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42" w:rsidRDefault="008C3599" w:rsidP="00371C42">
      <w:pPr>
        <w:jc w:val="center"/>
      </w:pPr>
      <w:r>
        <w:t>DODATEK č. 2/2018 K INTERNÍM NORMÁM</w:t>
      </w:r>
    </w:p>
    <w:p w:rsidR="00371C42" w:rsidRDefault="00371C42" w:rsidP="00371C42">
      <w:pPr>
        <w:tabs>
          <w:tab w:val="center" w:pos="4536"/>
          <w:tab w:val="left" w:pos="6848"/>
        </w:tabs>
      </w:pPr>
      <w:r>
        <w:tab/>
      </w:r>
      <w:r w:rsidR="008C3599">
        <w:t>ODMĚNY A NÁHRADY PRO PŘEDNÁŠEJÍCÍ NA KURZECH AKL ČR</w:t>
      </w:r>
    </w:p>
    <w:p w:rsidR="008C3599" w:rsidRDefault="008C3599" w:rsidP="00371C42">
      <w:pPr>
        <w:tabs>
          <w:tab w:val="center" w:pos="4536"/>
          <w:tab w:val="left" w:pos="6848"/>
        </w:tabs>
      </w:pPr>
    </w:p>
    <w:p w:rsidR="00371C42" w:rsidRPr="00712239" w:rsidRDefault="008C3599" w:rsidP="008C3599">
      <w:pPr>
        <w:tabs>
          <w:tab w:val="center" w:pos="4536"/>
          <w:tab w:val="left" w:pos="6848"/>
        </w:tabs>
        <w:rPr>
          <w:b/>
        </w:rPr>
      </w:pPr>
      <w:r w:rsidRPr="00712239">
        <w:rPr>
          <w:b/>
        </w:rPr>
        <w:t xml:space="preserve">I. </w:t>
      </w:r>
      <w:r w:rsidR="00737EC5" w:rsidRPr="00712239">
        <w:rPr>
          <w:b/>
        </w:rPr>
        <w:t>Odměny pro přednášející</w:t>
      </w:r>
      <w:r w:rsidR="00371C42" w:rsidRPr="00712239">
        <w:rPr>
          <w:b/>
        </w:rPr>
        <w:t xml:space="preserve"> na kurzech AKL ČR</w:t>
      </w:r>
      <w:r w:rsidR="00737EC5" w:rsidRPr="00712239">
        <w:rPr>
          <w:b/>
        </w:rPr>
        <w:t xml:space="preserve"> za učební hodinu - 45 min.</w:t>
      </w:r>
      <w:r w:rsidR="00371C42" w:rsidRPr="00712239">
        <w:rPr>
          <w:b/>
        </w:rPr>
        <w:t>:</w:t>
      </w:r>
    </w:p>
    <w:p w:rsidR="00371C42" w:rsidRDefault="00371C42" w:rsidP="00371C42">
      <w:pPr>
        <w:tabs>
          <w:tab w:val="center" w:pos="4536"/>
          <w:tab w:val="left" w:pos="6848"/>
        </w:tabs>
      </w:pPr>
      <w:r>
        <w:t xml:space="preserve">1/ Přednášející SŠ  </w:t>
      </w:r>
      <w:proofErr w:type="spellStart"/>
      <w:r>
        <w:t>vzděl</w:t>
      </w:r>
      <w:proofErr w:type="spellEnd"/>
      <w:r>
        <w:t>., bez ti</w:t>
      </w:r>
      <w:r w:rsidR="00737EC5">
        <w:t>tulu, s titulem DIS., Bc. apod.</w:t>
      </w:r>
      <w:r>
        <w:t>: 1000,- Kč</w:t>
      </w:r>
    </w:p>
    <w:p w:rsidR="00371C42" w:rsidRDefault="00737EC5" w:rsidP="00371C42">
      <w:pPr>
        <w:tabs>
          <w:tab w:val="center" w:pos="4536"/>
          <w:tab w:val="left" w:pos="6848"/>
        </w:tabs>
      </w:pPr>
      <w:r>
        <w:t>2/ Přednášející</w:t>
      </w:r>
      <w:r w:rsidR="00371C42">
        <w:t xml:space="preserve"> s titulem Mg</w:t>
      </w:r>
      <w:r>
        <w:t>r., Ing., PaedDr., MUDr. apod.</w:t>
      </w:r>
      <w:r w:rsidR="00371C42">
        <w:t>: 1300,- Kč</w:t>
      </w:r>
    </w:p>
    <w:p w:rsidR="00371C42" w:rsidRDefault="00371C42" w:rsidP="00371C42">
      <w:pPr>
        <w:tabs>
          <w:tab w:val="center" w:pos="4536"/>
          <w:tab w:val="left" w:pos="6848"/>
        </w:tabs>
      </w:pPr>
      <w:r>
        <w:t xml:space="preserve">3/ Přednášející s  věd. </w:t>
      </w:r>
      <w:proofErr w:type="gramStart"/>
      <w:r>
        <w:t>hodn</w:t>
      </w:r>
      <w:r w:rsidR="00674763">
        <w:t>ostí</w:t>
      </w:r>
      <w:proofErr w:type="gramEnd"/>
      <w:r w:rsidR="00674763">
        <w:t xml:space="preserve">  docent, P</w:t>
      </w:r>
      <w:r w:rsidR="00737EC5">
        <w:t>hD., apod.</w:t>
      </w:r>
      <w:r>
        <w:t>: 1700,- Kč</w:t>
      </w:r>
    </w:p>
    <w:p w:rsidR="00674763" w:rsidRDefault="00371C42" w:rsidP="00371C42">
      <w:pPr>
        <w:tabs>
          <w:tab w:val="center" w:pos="4536"/>
          <w:tab w:val="left" w:pos="6848"/>
        </w:tabs>
      </w:pPr>
      <w:r>
        <w:t xml:space="preserve">4/ Přednášející </w:t>
      </w:r>
      <w:r w:rsidR="00674763">
        <w:t>s</w:t>
      </w:r>
      <w:r w:rsidR="008C3599">
        <w:t xml:space="preserve"> </w:t>
      </w:r>
      <w:r w:rsidR="00737EC5">
        <w:t xml:space="preserve"> věd. </w:t>
      </w:r>
      <w:proofErr w:type="gramStart"/>
      <w:r w:rsidR="00737EC5">
        <w:t>hodností</w:t>
      </w:r>
      <w:proofErr w:type="gramEnd"/>
      <w:r w:rsidR="00737EC5">
        <w:t xml:space="preserve"> profesor</w:t>
      </w:r>
      <w:r w:rsidR="00674763">
        <w:t>: 2000,- Kč</w:t>
      </w:r>
    </w:p>
    <w:p w:rsidR="008C3599" w:rsidRDefault="008C3599" w:rsidP="00371C42">
      <w:pPr>
        <w:tabs>
          <w:tab w:val="center" w:pos="4536"/>
          <w:tab w:val="left" w:pos="6848"/>
        </w:tabs>
      </w:pPr>
    </w:p>
    <w:p w:rsidR="00371C42" w:rsidRPr="00712239" w:rsidRDefault="008C3599" w:rsidP="00371C42">
      <w:pPr>
        <w:tabs>
          <w:tab w:val="center" w:pos="4536"/>
          <w:tab w:val="left" w:pos="6848"/>
        </w:tabs>
      </w:pPr>
      <w:r w:rsidRPr="00712239">
        <w:rPr>
          <w:b/>
        </w:rPr>
        <w:t xml:space="preserve">II. </w:t>
      </w:r>
      <w:r w:rsidR="00737EC5" w:rsidRPr="00712239">
        <w:rPr>
          <w:b/>
        </w:rPr>
        <w:t>Náhrada za ubytování</w:t>
      </w:r>
      <w:r w:rsidR="00674763" w:rsidRPr="00712239">
        <w:rPr>
          <w:b/>
        </w:rPr>
        <w:t xml:space="preserve">: </w:t>
      </w:r>
      <w:r w:rsidRPr="00712239">
        <w:t>max. do</w:t>
      </w:r>
      <w:r w:rsidR="00674763" w:rsidRPr="00712239">
        <w:t xml:space="preserve"> výše 1200,-  Kč</w:t>
      </w:r>
      <w:r w:rsidRPr="00712239">
        <w:t>/noc  (doložit doklad o ubytování).</w:t>
      </w:r>
    </w:p>
    <w:p w:rsidR="008C3599" w:rsidRDefault="008C3599" w:rsidP="00371C42">
      <w:pPr>
        <w:tabs>
          <w:tab w:val="center" w:pos="4536"/>
          <w:tab w:val="left" w:pos="6848"/>
        </w:tabs>
      </w:pPr>
    </w:p>
    <w:p w:rsidR="008C3599" w:rsidRDefault="008C3599" w:rsidP="00371C42">
      <w:pPr>
        <w:tabs>
          <w:tab w:val="center" w:pos="4536"/>
          <w:tab w:val="left" w:pos="6848"/>
        </w:tabs>
      </w:pPr>
      <w:r w:rsidRPr="00712239">
        <w:rPr>
          <w:b/>
        </w:rPr>
        <w:t xml:space="preserve">III. </w:t>
      </w:r>
      <w:r w:rsidR="00674763" w:rsidRPr="00712239">
        <w:rPr>
          <w:b/>
        </w:rPr>
        <w:t>Náhrada</w:t>
      </w:r>
      <w:r w:rsidR="00737EC5" w:rsidRPr="00712239">
        <w:rPr>
          <w:b/>
        </w:rPr>
        <w:t xml:space="preserve"> jízdného</w:t>
      </w:r>
      <w:r w:rsidRPr="00712239">
        <w:rPr>
          <w:b/>
        </w:rPr>
        <w:t>:</w:t>
      </w:r>
      <w:r w:rsidR="00674763">
        <w:t xml:space="preserve"> pokud přednášející cestuje dále než 50 km </w:t>
      </w:r>
      <w:r>
        <w:t xml:space="preserve">(doložit </w:t>
      </w:r>
      <w:r w:rsidR="00674763">
        <w:t>jízdenk</w:t>
      </w:r>
      <w:r>
        <w:t>u</w:t>
      </w:r>
      <w:r w:rsidR="00674763">
        <w:t xml:space="preserve"> hromadné dopravy</w:t>
      </w:r>
      <w:r>
        <w:t xml:space="preserve"> - autobus, vlak). V případě, že nelze doložit jízdenku, možno uhradit stravné dle aktuálních zákonných norem.</w:t>
      </w:r>
    </w:p>
    <w:p w:rsidR="008C3599" w:rsidRDefault="008C3599" w:rsidP="00371C42">
      <w:pPr>
        <w:tabs>
          <w:tab w:val="center" w:pos="4536"/>
          <w:tab w:val="left" w:pos="6848"/>
        </w:tabs>
      </w:pPr>
    </w:p>
    <w:p w:rsidR="00674763" w:rsidRDefault="00712239" w:rsidP="008C3599">
      <w:pPr>
        <w:tabs>
          <w:tab w:val="center" w:pos="4536"/>
          <w:tab w:val="left" w:pos="6848"/>
        </w:tabs>
      </w:pPr>
      <w:r>
        <w:tab/>
        <w:t xml:space="preserve">                                                                                                 </w:t>
      </w:r>
      <w:r w:rsidR="008C3599">
        <w:t>Schváleno Radou AKL ČR 24. 5. 2018.</w:t>
      </w:r>
    </w:p>
    <w:p w:rsidR="00737EC5" w:rsidRDefault="00737EC5" w:rsidP="00737EC5"/>
    <w:p w:rsidR="00737EC5" w:rsidRDefault="00737EC5" w:rsidP="00737EC5">
      <w:r>
        <w:t xml:space="preserve">Pozn. </w:t>
      </w:r>
    </w:p>
    <w:p w:rsidR="009D71A8" w:rsidRDefault="009D71A8" w:rsidP="005A47C2">
      <w:pPr>
        <w:pStyle w:val="Odstavecseseznamem"/>
        <w:numPr>
          <w:ilvl w:val="0"/>
          <w:numId w:val="2"/>
        </w:numPr>
        <w:jc w:val="both"/>
      </w:pPr>
      <w:r>
        <w:t>Příjmy z </w:t>
      </w:r>
      <w:r w:rsidRPr="009D71A8">
        <w:rPr>
          <w:b/>
        </w:rPr>
        <w:t>dohod o provedení práce</w:t>
      </w:r>
      <w:r>
        <w:t xml:space="preserve"> </w:t>
      </w:r>
      <w:r w:rsidR="00737EC5" w:rsidRPr="00737EC5">
        <w:t>nad 10 000 Kč</w:t>
      </w:r>
      <w:r>
        <w:t xml:space="preserve"> - </w:t>
      </w:r>
      <w:r w:rsidR="00737EC5" w:rsidRPr="00737EC5">
        <w:t xml:space="preserve"> </w:t>
      </w:r>
      <w:r>
        <w:t xml:space="preserve">jsou zdaněny </w:t>
      </w:r>
      <w:r w:rsidR="00737EC5" w:rsidRPr="00737EC5">
        <w:t> </w:t>
      </w:r>
      <w:r w:rsidR="00737EC5" w:rsidRPr="009D71A8">
        <w:rPr>
          <w:b/>
          <w:bCs/>
        </w:rPr>
        <w:t>15% zálohovou daní</w:t>
      </w:r>
      <w:r w:rsidR="00737EC5" w:rsidRPr="00737EC5">
        <w:t xml:space="preserve">. </w:t>
      </w:r>
      <w:r>
        <w:t xml:space="preserve">Dále </w:t>
      </w:r>
      <w:r w:rsidR="00737EC5" w:rsidRPr="009D71A8">
        <w:rPr>
          <w:u w:val="single"/>
        </w:rPr>
        <w:t>odvádí </w:t>
      </w:r>
      <w:hyperlink r:id="rId5" w:history="1">
        <w:r w:rsidR="00737EC5" w:rsidRPr="009D71A8">
          <w:rPr>
            <w:u w:val="single"/>
          </w:rPr>
          <w:t>sociální a zdravotní pojištění</w:t>
        </w:r>
      </w:hyperlink>
      <w:r w:rsidR="00737EC5" w:rsidRPr="00737EC5">
        <w:t>. Zaměstnanec hradí 11 % z hrubé mzdy, zaměstnavatel 34 % z hrubé mzdy</w:t>
      </w:r>
    </w:p>
    <w:p w:rsidR="005A47C2" w:rsidRDefault="005A47C2" w:rsidP="005A47C2">
      <w:pPr>
        <w:pStyle w:val="Odstavecseseznamem"/>
        <w:numPr>
          <w:ilvl w:val="0"/>
          <w:numId w:val="2"/>
        </w:numPr>
        <w:jc w:val="both"/>
      </w:pPr>
      <w:r>
        <w:t>Pokud je lektor OSVČ, vystavuje se faktura.</w:t>
      </w:r>
    </w:p>
    <w:sectPr w:rsidR="005A47C2" w:rsidSect="0024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D01"/>
    <w:multiLevelType w:val="hybridMultilevel"/>
    <w:tmpl w:val="AC5CF6FE"/>
    <w:lvl w:ilvl="0" w:tplc="EFA8B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A789E"/>
    <w:multiLevelType w:val="hybridMultilevel"/>
    <w:tmpl w:val="F0DA868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371C42"/>
    <w:rsid w:val="0021371F"/>
    <w:rsid w:val="00244756"/>
    <w:rsid w:val="002A2C20"/>
    <w:rsid w:val="002F0CFA"/>
    <w:rsid w:val="00371C42"/>
    <w:rsid w:val="005A47C2"/>
    <w:rsid w:val="00674763"/>
    <w:rsid w:val="00712239"/>
    <w:rsid w:val="00737EC5"/>
    <w:rsid w:val="007E4D7A"/>
    <w:rsid w:val="008C3599"/>
    <w:rsid w:val="008D494C"/>
    <w:rsid w:val="008F06B8"/>
    <w:rsid w:val="009D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94C"/>
  </w:style>
  <w:style w:type="paragraph" w:styleId="Nadpis1">
    <w:name w:val="heading 1"/>
    <w:basedOn w:val="Normln"/>
    <w:next w:val="Normln"/>
    <w:link w:val="Nadpis1Char"/>
    <w:uiPriority w:val="9"/>
    <w:qFormat/>
    <w:rsid w:val="008D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8D494C"/>
    <w:rPr>
      <w:b/>
      <w:bCs/>
    </w:rPr>
  </w:style>
  <w:style w:type="paragraph" w:styleId="Odstavecseseznamem">
    <w:name w:val="List Paragraph"/>
    <w:basedOn w:val="Normln"/>
    <w:uiPriority w:val="34"/>
    <w:qFormat/>
    <w:rsid w:val="008C359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37E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nance.cz/dane-a-mzda/mzda/odvody-socialniho-a-zdravotniho-pojiste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Gabriela Solna</cp:lastModifiedBy>
  <cp:revision>5</cp:revision>
  <dcterms:created xsi:type="dcterms:W3CDTF">2018-06-05T05:56:00Z</dcterms:created>
  <dcterms:modified xsi:type="dcterms:W3CDTF">2018-06-05T10:05:00Z</dcterms:modified>
</cp:coreProperties>
</file>