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D082" w14:textId="75103D78" w:rsidR="00665758" w:rsidRDefault="00665758" w:rsidP="00665758">
      <w:r w:rsidRPr="00B04EA3">
        <w:rPr>
          <w:b/>
          <w:bCs/>
        </w:rPr>
        <w:t>Zápis z účasti na odborném panelu</w:t>
      </w:r>
      <w:r w:rsidR="00B04EA3">
        <w:rPr>
          <w:b/>
          <w:bCs/>
        </w:rPr>
        <w:t xml:space="preserve"> - </w:t>
      </w:r>
      <w:r>
        <w:t>Odkladová novela a její dopady do praxe škol</w:t>
      </w:r>
    </w:p>
    <w:p w14:paraId="0433F141" w14:textId="1C24D0FC" w:rsidR="00665758" w:rsidRDefault="00665758" w:rsidP="00665758">
      <w:r>
        <w:t>19.11.2025, 13 – 17h</w:t>
      </w:r>
      <w:r w:rsidR="00B04EA3">
        <w:t xml:space="preserve">, </w:t>
      </w:r>
      <w:r>
        <w:t>MŠMT, Praha 1</w:t>
      </w:r>
    </w:p>
    <w:p w14:paraId="57BAED4E" w14:textId="77777777" w:rsidR="00665758" w:rsidRDefault="00665758" w:rsidP="00665758"/>
    <w:p w14:paraId="392EA6FF" w14:textId="77777777" w:rsidR="00665758" w:rsidRDefault="00665758" w:rsidP="00665758">
      <w:r>
        <w:t>Blok I. ÚVOD A SYSTÉMOVÁ OPATŘENÍ. Kontext a cíle odkladové novely, legislativní změny, role ŠPZ a systémová podpora přechodu mezi MŠ a ZŠ</w:t>
      </w:r>
    </w:p>
    <w:p w14:paraId="4DC9606C" w14:textId="77777777" w:rsidR="00665758" w:rsidRDefault="00665758" w:rsidP="00665758">
      <w:r>
        <w:t>- celý panel streamován na Youtube, EduCz</w:t>
      </w:r>
    </w:p>
    <w:p w14:paraId="4184FCA1" w14:textId="77777777" w:rsidR="00665758" w:rsidRDefault="00665758" w:rsidP="00665758">
      <w:r>
        <w:t>– obecné shrnutí již známých faktů:</w:t>
      </w:r>
    </w:p>
    <w:p w14:paraId="25DC8DD2" w14:textId="77777777" w:rsidR="00665758" w:rsidRDefault="00665758" w:rsidP="00665758">
      <w:r>
        <w:t>- OŠD byl dáván až 25 % 6letých dětí, systémové změny – vytvoření inkluzivního prostředí připraveného na heterogenní kolektivy</w:t>
      </w:r>
    </w:p>
    <w:p w14:paraId="19398942" w14:textId="77777777" w:rsidR="00665758" w:rsidRDefault="00665758" w:rsidP="00665758">
      <w:r>
        <w:t>Hlavní otázky – Kdy OŠD ano? – pouze v případě, kdy zdravotní stav dlouhodobě neumožňuje účast dítěte ve vyučování, popř. ano dětem, které vyžadují vyšší stupeň podpůrných opatření » posouzení odborníka (klinický psycholog, odborný lékař – ne pediatr)</w:t>
      </w:r>
    </w:p>
    <w:p w14:paraId="4F5365E5" w14:textId="77777777" w:rsidR="00665758" w:rsidRDefault="00665758" w:rsidP="00665758">
      <w:r>
        <w:t>- opatření budou zaváděna postupně ve 3 letech</w:t>
      </w:r>
    </w:p>
    <w:p w14:paraId="4D78CF84" w14:textId="77777777" w:rsidR="00665758" w:rsidRDefault="00665758" w:rsidP="00665758">
      <w:r>
        <w:tab/>
        <w:t>- od 9/26 se zpřísnění týká dětí narozených do března</w:t>
      </w:r>
    </w:p>
    <w:p w14:paraId="2EBDE62D" w14:textId="77777777" w:rsidR="00665758" w:rsidRDefault="00665758" w:rsidP="00665758">
      <w:r>
        <w:tab/>
        <w:t>- od 9/27 se zpřísnění týká dětí narozených do června</w:t>
      </w:r>
    </w:p>
    <w:p w14:paraId="4634236A" w14:textId="77777777" w:rsidR="00665758" w:rsidRDefault="00665758" w:rsidP="00665758">
      <w:r>
        <w:tab/>
        <w:t>- od 9/28 se zpřísnění týká všech dětí</w:t>
      </w:r>
    </w:p>
    <w:p w14:paraId="593F75E5" w14:textId="77777777" w:rsidR="00665758" w:rsidRDefault="00665758" w:rsidP="00665758">
      <w:r>
        <w:t>- očekávaný demografický vývoj – během 5 let bude v MŠ o 1/3 dětí méně než dnes</w:t>
      </w:r>
    </w:p>
    <w:p w14:paraId="729AAA9B" w14:textId="77777777" w:rsidR="00665758" w:rsidRDefault="00665758" w:rsidP="00665758">
      <w:r>
        <w:t>- změna termínu zápisů - do ZŠ 15.1. – 15.2., do MŠ 15.3. – 15.4. (opatření z minulých přibližně 6 let, kdy byly zápisy odsunuty do jarních měsíců a předpokládalo se, že děti půjdou k zápisu vývojově zralejší a připravenější a ubyde tedy ODŠ, se nepotvrdila, s dřívějšími zápisy budou mít ředitelé škol více času na nutnou administrativu)</w:t>
      </w:r>
    </w:p>
    <w:p w14:paraId="328FE309" w14:textId="77777777" w:rsidR="00665758" w:rsidRDefault="00665758" w:rsidP="00665758">
      <w:r>
        <w:t>- opatření v MŠ – od 9/26 (s jistotou od 9/27) povinné depistáže školní zralosti v MŠ prováděné PPP, v případě udělení OŠD bude pro dítě vždy vypracován individuální vzdělávací program pro odkladový rok, od roku 26/27 bude v MŠ nová pozice speciálního pedagoga (jako je již nyní v ZŠ)</w:t>
      </w:r>
    </w:p>
    <w:p w14:paraId="5505AB4E" w14:textId="77777777" w:rsidR="00665758" w:rsidRDefault="00665758" w:rsidP="00665758">
      <w:r>
        <w:t>- opatření v ZŠ – ruší se dodatečný OŠD (tedy nebude možné, aby se dítě vrátilo ze ZŠ do MŠ) a výrazně se omezí opakování 1. ročníku (nyní o opakování 1. roč. rozhoduje škola, v budoucnu vždy ŠPZ), od 9/27 pouze ústní hodnocení v 1. ročníku, od 9/28 pouze slovní hodnocení v 1. a v 2. ročníku, asistent pedagoga v každé třídě, která má alespoň 15 žáků v 1. ročníku, financování školních psychologů a speciálních pedagogů ze státního rozpočtu, důraz na diferencované a individualizované vzdělávání</w:t>
      </w:r>
    </w:p>
    <w:p w14:paraId="5589C3C6" w14:textId="77777777" w:rsidR="00665758" w:rsidRDefault="00665758" w:rsidP="00665758">
      <w:r>
        <w:t xml:space="preserve">Systémová opatření </w:t>
      </w:r>
    </w:p>
    <w:p w14:paraId="2128671C" w14:textId="77777777" w:rsidR="00665758" w:rsidRDefault="00665758" w:rsidP="00665758">
      <w:r>
        <w:t>- systém podpory učitelů, proškolení učitelů ZŠ i MŠ, zavedení pedagogické diagnostiky (v MŠ bude na předškolní děti vypracováno tzv. „diagnostické portfolio“, které bude posláno do ZŠ, kam bylo dítě přijato)</w:t>
      </w:r>
    </w:p>
    <w:p w14:paraId="26087165" w14:textId="77777777" w:rsidR="00665758" w:rsidRDefault="00665758" w:rsidP="00665758">
      <w:r>
        <w:t>- revize Rámcových vzdělávacích programů (RVP) ZŠ a MŠ, důraz na provázanost obou RVP</w:t>
      </w:r>
    </w:p>
    <w:p w14:paraId="2CF2E976" w14:textId="77777777" w:rsidR="00665758" w:rsidRDefault="00665758" w:rsidP="00665758">
      <w:r>
        <w:t>- role školských poradenských zařízení – mají rozhodující roli v přidělení OŠD, mají konečné slovo, zavedení spádovosti vůči MŠ, ZŠ i SŠ</w:t>
      </w:r>
    </w:p>
    <w:p w14:paraId="7DF32F6D" w14:textId="77777777" w:rsidR="00665758" w:rsidRDefault="00665758" w:rsidP="00665758">
      <w:r>
        <w:lastRenderedPageBreak/>
        <w:t>Odhadovaná úspora</w:t>
      </w:r>
    </w:p>
    <w:p w14:paraId="756F6773" w14:textId="77777777" w:rsidR="00665758" w:rsidRDefault="00665758" w:rsidP="00665758">
      <w:r>
        <w:t>- uvolnění kapacit MŠ – dřívější návrat rodičů do zaměstnání – 2 mld.</w:t>
      </w:r>
    </w:p>
    <w:p w14:paraId="4DE0948C" w14:textId="77777777" w:rsidR="00665758" w:rsidRDefault="00665758" w:rsidP="00665758">
      <w:r>
        <w:t>- děti – budoucí dospělí – dřívější vstup na trh práce – 4 mld. při snížení počtu OŠD o 5%</w:t>
      </w:r>
    </w:p>
    <w:p w14:paraId="3BAF9CBF" w14:textId="77777777" w:rsidR="00665758" w:rsidRDefault="00665758" w:rsidP="00665758">
      <w:r>
        <w:t>- zrušení přípravných tříd (odložené opatření, platnost od 9/2029) 250 mil.</w:t>
      </w:r>
    </w:p>
    <w:p w14:paraId="5B1D15B7" w14:textId="77777777" w:rsidR="00665758" w:rsidRDefault="00665758" w:rsidP="00665758">
      <w:r>
        <w:t>Náklady – asistent v 1. ročníku + 600 mil.</w:t>
      </w:r>
    </w:p>
    <w:p w14:paraId="05D6EE84" w14:textId="77777777" w:rsidR="00665758" w:rsidRDefault="00665758" w:rsidP="00665758">
      <w:r>
        <w:t>- role a činnost SPC beze změn</w:t>
      </w:r>
    </w:p>
    <w:p w14:paraId="2188FA0C" w14:textId="77777777" w:rsidR="00665758" w:rsidRDefault="00665758" w:rsidP="00665758">
      <w:r>
        <w:t>- probíhalo mezirezortní jednání mezi MŠMT  a MZ, MZ mělo informovat lékařské a nelékařské odborné organizace, MŠMT je ve spojení především s AKP</w:t>
      </w:r>
    </w:p>
    <w:p w14:paraId="1EED6BC3" w14:textId="77777777" w:rsidR="00665758" w:rsidRDefault="00665758" w:rsidP="00665758">
      <w:r>
        <w:t>- ŠPZ přihlédne k vyjádření odborného lékaře či klinického psychologa, ale má konečné slovo v ne/udělení OŠD</w:t>
      </w:r>
    </w:p>
    <w:p w14:paraId="154BE3AC" w14:textId="77777777" w:rsidR="00665758" w:rsidRDefault="00665758" w:rsidP="00665758"/>
    <w:p w14:paraId="1B69EA12" w14:textId="77777777" w:rsidR="00665758" w:rsidRDefault="00665758" w:rsidP="00665758">
      <w:r>
        <w:t>II. Blok ZÁPISY DO ZÁKLADNÍCH ŠKOL</w:t>
      </w:r>
    </w:p>
    <w:p w14:paraId="49456AF0" w14:textId="77777777" w:rsidR="00665758" w:rsidRDefault="00665758" w:rsidP="00665758">
      <w:r>
        <w:t>Nová podoba zápisů, změna termínů, komunikace s rodiči, adaptační období</w:t>
      </w:r>
    </w:p>
    <w:p w14:paraId="07244E16" w14:textId="77777777" w:rsidR="00665758" w:rsidRDefault="00665758" w:rsidP="00665758">
      <w:r>
        <w:t>- podrobné informace pro učitele dostupné na: www.eduin.cz, www.edu.gov.cz</w:t>
      </w:r>
    </w:p>
    <w:p w14:paraId="16D44DC1" w14:textId="77777777" w:rsidR="00665758" w:rsidRDefault="00665758" w:rsidP="00665758">
      <w:r>
        <w:t>- zápis do ZŠ nemá diagnostickou funkci, formální část je administrativní elektronická registrace dítěte do příslušné školy, k té musí dojít, neformální část je návštěva dítěte ve škole, k neformální části nemusí dojít – dítě ani jeho zákonný zástupce nemusí být v dané škole fyzicky přítomni</w:t>
      </w:r>
    </w:p>
    <w:p w14:paraId="69B79B95" w14:textId="77777777" w:rsidR="00665758" w:rsidRDefault="00665758" w:rsidP="00665758">
      <w:r>
        <w:t>- MŠMT organizuje pro učitele vzdělávací programy, webináře apod. s informacemi o zajištění plynulého přechodu z MŠ do ZŠ a proškolení v tzv. formativním přístupu ve vyučování a v hodnocení žáků</w:t>
      </w:r>
    </w:p>
    <w:p w14:paraId="43D8A55B" w14:textId="77777777" w:rsidR="00665758" w:rsidRDefault="00665758" w:rsidP="00665758"/>
    <w:p w14:paraId="694C620F" w14:textId="77777777" w:rsidR="00665758" w:rsidRDefault="00665758" w:rsidP="00665758">
      <w:r>
        <w:t>III.Blok HODNOCENÍ A ZNÁMKOVÁNÍ</w:t>
      </w:r>
    </w:p>
    <w:p w14:paraId="325AB6A9" w14:textId="77777777" w:rsidR="00665758" w:rsidRDefault="00665758" w:rsidP="00665758">
      <w:r>
        <w:t>Nové přístupy k hodnocení v 1. a 2. ročníku, podpora adaptace dětí, formativní hodnocení a individualizace vzdělávání</w:t>
      </w:r>
    </w:p>
    <w:p w14:paraId="5D1E49BC" w14:textId="77777777" w:rsidR="00665758" w:rsidRDefault="00665758" w:rsidP="00665758">
      <w:r>
        <w:t>- od 9/27 pouze slovní hodnocení v 1. ročníku</w:t>
      </w:r>
    </w:p>
    <w:p w14:paraId="6DFF910E" w14:textId="77777777" w:rsidR="00665758" w:rsidRDefault="00665758" w:rsidP="00665758">
      <w:r>
        <w:t>- od 9/28 platí totéž i pro 2 ročník</w:t>
      </w:r>
    </w:p>
    <w:p w14:paraId="006CA52D" w14:textId="77777777" w:rsidR="00665758" w:rsidRDefault="00665758" w:rsidP="00665758">
      <w:r>
        <w:t>- důraz na vnitřní motivaci dětí</w:t>
      </w:r>
    </w:p>
    <w:p w14:paraId="63094FCA" w14:textId="77777777" w:rsidR="00665758" w:rsidRDefault="00665758" w:rsidP="00665758">
      <w:r>
        <w:t>- nyní MŠMT dokončuje metodický pokyn k hodnocení žáků v 1. a 2. ročnících, opět zdůrazněn formativní přístup ve vyučování i hodnocení</w:t>
      </w:r>
    </w:p>
    <w:p w14:paraId="7746EB2C" w14:textId="77777777" w:rsidR="00665758" w:rsidRDefault="00665758" w:rsidP="00665758">
      <w:r>
        <w:t>- Česká školní inspekce – slovní hodnocení využívá již nyní alespoň částečně cca 60 % škol</w:t>
      </w:r>
    </w:p>
    <w:p w14:paraId="76B8E6C6" w14:textId="77777777" w:rsidR="00665758" w:rsidRDefault="00665758" w:rsidP="00665758">
      <w:r>
        <w:t>- novela zákona upravuje slovní hodnocení pouze na vysvědčení, neupravuje formu průběžného hodnocení – hodnocení známkou bude v ale v metodickém pokynu „výrazně nedoporučeno“</w:t>
      </w:r>
    </w:p>
    <w:p w14:paraId="2E7A3A6F" w14:textId="77777777" w:rsidR="00665758" w:rsidRDefault="00665758" w:rsidP="00665758"/>
    <w:p w14:paraId="22207B95" w14:textId="77777777" w:rsidR="00665758" w:rsidRDefault="00665758" w:rsidP="00665758">
      <w:r>
        <w:t>Závěrem bylo v diskuzi zopakováno, že MŠMT bude pokračovat s intenzivní info kampani směrem k pedagogům i zákonným zástupcům dětí, v přípravě jsou informativní letáky, které budou distribuovány do MŠ.</w:t>
      </w:r>
    </w:p>
    <w:p w14:paraId="5331D300" w14:textId="77777777" w:rsidR="00665758" w:rsidRDefault="00665758" w:rsidP="00665758"/>
    <w:p w14:paraId="397898F7" w14:textId="144A137F" w:rsidR="00665758" w:rsidRDefault="00B04EA3" w:rsidP="00665758">
      <w:r>
        <w:t>Zapsa.a – Mgr. Jitka Mercelová</w:t>
      </w:r>
    </w:p>
    <w:p w14:paraId="62912022" w14:textId="77777777" w:rsidR="00665758" w:rsidRDefault="00665758" w:rsidP="00665758"/>
    <w:p w14:paraId="748AA179" w14:textId="77777777" w:rsidR="00665758" w:rsidRDefault="00665758" w:rsidP="00665758"/>
    <w:p w14:paraId="1227E888" w14:textId="77777777" w:rsidR="00BD10EE" w:rsidRDefault="00BD10EE"/>
    <w:sectPr w:rsidR="00BD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9"/>
    <w:rsid w:val="000A7D6C"/>
    <w:rsid w:val="00103079"/>
    <w:rsid w:val="001556DD"/>
    <w:rsid w:val="00560520"/>
    <w:rsid w:val="00665758"/>
    <w:rsid w:val="00B04EA3"/>
    <w:rsid w:val="00B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499D"/>
  <w15:chartTrackingRefBased/>
  <w15:docId w15:val="{91F0378B-4E08-4087-A82D-DF6E799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0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0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0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0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0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07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07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0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0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0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0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0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0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07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0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07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0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Richtrová</dc:creator>
  <cp:keywords/>
  <dc:description/>
  <cp:lastModifiedBy>Gabriela Solná</cp:lastModifiedBy>
  <cp:revision>3</cp:revision>
  <dcterms:created xsi:type="dcterms:W3CDTF">2025-12-04T20:27:00Z</dcterms:created>
  <dcterms:modified xsi:type="dcterms:W3CDTF">2025-12-08T14:24:00Z</dcterms:modified>
</cp:coreProperties>
</file>