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06" w:rsidRDefault="004A3F42">
      <w:pPr>
        <w:pStyle w:val="Text"/>
        <w:jc w:val="both"/>
      </w:pPr>
      <w:r>
        <w:rPr>
          <w:b/>
          <w:bCs/>
          <w:sz w:val="24"/>
          <w:szCs w:val="24"/>
        </w:rPr>
        <w:t xml:space="preserve">          ZÁPIS Z RADY AKL ČR  -  konané dne </w:t>
      </w:r>
      <w:proofErr w:type="gramStart"/>
      <w:r>
        <w:rPr>
          <w:b/>
          <w:bCs/>
          <w:sz w:val="24"/>
          <w:szCs w:val="24"/>
        </w:rPr>
        <w:t>7.7.2020</w:t>
      </w:r>
      <w:proofErr w:type="gramEnd"/>
      <w:r>
        <w:rPr>
          <w:b/>
          <w:bCs/>
          <w:sz w:val="24"/>
          <w:szCs w:val="24"/>
        </w:rPr>
        <w:t xml:space="preserve"> v Praze, Rumunská 1, od 12:00 hod.</w:t>
      </w:r>
    </w:p>
    <w:p w:rsidR="00E47906" w:rsidRDefault="004A3F42">
      <w:pPr>
        <w:pStyle w:val="Text"/>
      </w:pPr>
      <w:r>
        <w:rPr>
          <w:sz w:val="24"/>
          <w:szCs w:val="24"/>
        </w:rPr>
        <w:t xml:space="preserve">přítomni:  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G. Solná,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>, A. Reichel</w:t>
      </w:r>
    </w:p>
    <w:p w:rsidR="00E47906" w:rsidRDefault="004A3F42">
      <w:pPr>
        <w:pStyle w:val="Text"/>
      </w:pPr>
      <w:r>
        <w:rPr>
          <w:sz w:val="24"/>
          <w:szCs w:val="24"/>
        </w:rPr>
        <w:t xml:space="preserve">omluven (ze zdravotních důvodů):  K. </w:t>
      </w:r>
      <w:proofErr w:type="gramStart"/>
      <w:r>
        <w:rPr>
          <w:sz w:val="24"/>
          <w:szCs w:val="24"/>
        </w:rPr>
        <w:t>Neubauer</w:t>
      </w:r>
      <w:bookmarkStart w:id="0" w:name="__DdeLink__307_242121363"/>
      <w:r>
        <w:rPr>
          <w:sz w:val="24"/>
          <w:szCs w:val="24"/>
        </w:rPr>
        <w:t xml:space="preserve">   </w:t>
      </w:r>
      <w:bookmarkEnd w:id="0"/>
      <w:r>
        <w:rPr>
          <w:sz w:val="24"/>
          <w:szCs w:val="24"/>
        </w:rPr>
        <w:t xml:space="preserve">                                   ___________________________________________________________________________</w:t>
      </w:r>
      <w:proofErr w:type="gramEnd"/>
    </w:p>
    <w:p w:rsidR="00E47906" w:rsidRPr="00AA22EC" w:rsidRDefault="004A3F42">
      <w:pPr>
        <w:pStyle w:val="Text"/>
        <w:jc w:val="both"/>
        <w:rPr>
          <w:color w:val="A7A7A7" w:themeColor="text2"/>
        </w:rPr>
      </w:pP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>.</w:t>
      </w:r>
      <w:proofErr w:type="spellStart"/>
      <w:r>
        <w:rPr>
          <w:b/>
          <w:bCs/>
          <w:sz w:val="24"/>
          <w:szCs w:val="24"/>
        </w:rPr>
        <w:t>Cudlínová</w:t>
      </w:r>
      <w:proofErr w:type="spellEnd"/>
      <w:r>
        <w:rPr>
          <w:b/>
          <w:bCs/>
          <w:sz w:val="24"/>
          <w:szCs w:val="24"/>
        </w:rPr>
        <w:t>:</w:t>
      </w:r>
    </w:p>
    <w:p w:rsidR="00E47906" w:rsidRPr="00203235" w:rsidRDefault="004A3F42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203235">
        <w:rPr>
          <w:lang w:val="cs-CZ"/>
        </w:rPr>
        <w:t>Kompenzační vyhláška</w:t>
      </w:r>
      <w:r w:rsidR="005E11DD" w:rsidRPr="00203235">
        <w:rPr>
          <w:lang w:val="cs-CZ"/>
        </w:rPr>
        <w:t>(doplnění)</w:t>
      </w:r>
      <w:r w:rsidRPr="00203235">
        <w:rPr>
          <w:lang w:val="cs-CZ"/>
        </w:rPr>
        <w:t xml:space="preserve"> – </w:t>
      </w:r>
      <w:r w:rsidR="005E11DD" w:rsidRPr="00203235">
        <w:rPr>
          <w:lang w:val="cs-CZ"/>
        </w:rPr>
        <w:t xml:space="preserve">vykázané a ZP uznané </w:t>
      </w:r>
      <w:r w:rsidRPr="00203235">
        <w:rPr>
          <w:lang w:val="cs-CZ"/>
        </w:rPr>
        <w:t>regulační poplatky</w:t>
      </w:r>
      <w:r w:rsidR="005E11DD" w:rsidRPr="00203235">
        <w:rPr>
          <w:lang w:val="cs-CZ"/>
        </w:rPr>
        <w:t xml:space="preserve"> přepočítají ZP do </w:t>
      </w:r>
      <w:proofErr w:type="gramStart"/>
      <w:r w:rsidR="005E11DD" w:rsidRPr="00203235">
        <w:rPr>
          <w:lang w:val="cs-CZ"/>
        </w:rPr>
        <w:t>30.6.2020</w:t>
      </w:r>
      <w:proofErr w:type="gramEnd"/>
      <w:r w:rsidR="005E11DD" w:rsidRPr="00203235">
        <w:rPr>
          <w:lang w:val="cs-CZ"/>
        </w:rPr>
        <w:t xml:space="preserve">: 35,-Kč 2x </w:t>
      </w:r>
      <w:r w:rsidRPr="00203235">
        <w:rPr>
          <w:lang w:val="cs-CZ"/>
        </w:rPr>
        <w:t xml:space="preserve">, od 1.7 </w:t>
      </w:r>
      <w:r w:rsidR="005E11DD" w:rsidRPr="00203235">
        <w:rPr>
          <w:lang w:val="cs-CZ"/>
        </w:rPr>
        <w:t>bude hodnota 41,-Kč. Z</w:t>
      </w:r>
      <w:r w:rsidRPr="00203235">
        <w:rPr>
          <w:lang w:val="cs-CZ"/>
        </w:rPr>
        <w:t xml:space="preserve">ákladní hodnota bodu </w:t>
      </w:r>
      <w:r w:rsidR="005E11DD" w:rsidRPr="00203235">
        <w:rPr>
          <w:lang w:val="cs-CZ"/>
        </w:rPr>
        <w:t xml:space="preserve">je pro celý rok 2020 : </w:t>
      </w:r>
      <w:r w:rsidRPr="00203235">
        <w:rPr>
          <w:lang w:val="cs-CZ"/>
        </w:rPr>
        <w:t>1,24</w:t>
      </w:r>
      <w:r w:rsidR="005E11DD" w:rsidRPr="00203235">
        <w:rPr>
          <w:lang w:val="cs-CZ"/>
        </w:rPr>
        <w:t>,-Kč (+bonifikace 0,04 +0,04 +0,02). ZP nebudou zasílat nové úhradové dodatky, ale Kompenzační vyhláška platí po celý rok 2020 a vše bude za první pololetí přepočítáno.</w:t>
      </w:r>
      <w:r w:rsidRPr="00203235">
        <w:rPr>
          <w:lang w:val="cs-CZ"/>
        </w:rPr>
        <w:t xml:space="preserve"> </w:t>
      </w:r>
    </w:p>
    <w:p w:rsidR="00AA22EC" w:rsidRPr="00203235" w:rsidRDefault="00AA22EC" w:rsidP="00AA22E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203235">
        <w:rPr>
          <w:lang w:val="cs-CZ"/>
        </w:rPr>
        <w:t>jednání na MZČR (</w:t>
      </w:r>
      <w:proofErr w:type="spellStart"/>
      <w:proofErr w:type="gramStart"/>
      <w:r w:rsidRPr="00203235">
        <w:rPr>
          <w:lang w:val="cs-CZ"/>
        </w:rPr>
        <w:t>Mgr.Šrámková</w:t>
      </w:r>
      <w:proofErr w:type="spellEnd"/>
      <w:proofErr w:type="gramEnd"/>
      <w:r w:rsidRPr="00203235">
        <w:rPr>
          <w:lang w:val="cs-CZ"/>
        </w:rPr>
        <w:t>-</w:t>
      </w:r>
      <w:r w:rsidR="00203235">
        <w:rPr>
          <w:lang w:val="cs-CZ"/>
        </w:rPr>
        <w:t xml:space="preserve"> </w:t>
      </w:r>
      <w:r w:rsidRPr="00203235">
        <w:rPr>
          <w:lang w:val="cs-CZ"/>
        </w:rPr>
        <w:t xml:space="preserve">odbor nelékařských povolání) ohledně žádosti k ujasnění JOP x Logoped ve zdravotnictví v přechodném období platnosti zákona č. 201/2017Sb. </w:t>
      </w:r>
    </w:p>
    <w:p w:rsidR="00E47906" w:rsidRPr="00203235" w:rsidRDefault="00AA22EC" w:rsidP="00AA22E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203235">
        <w:rPr>
          <w:lang w:val="cs-CZ"/>
        </w:rPr>
        <w:t xml:space="preserve">dosud nevypracované </w:t>
      </w:r>
      <w:r w:rsidR="004A3F42" w:rsidRPr="00203235">
        <w:rPr>
          <w:lang w:val="cs-CZ"/>
        </w:rPr>
        <w:t>standard</w:t>
      </w:r>
      <w:r w:rsidRPr="00203235">
        <w:rPr>
          <w:lang w:val="cs-CZ"/>
        </w:rPr>
        <w:t>y</w:t>
      </w:r>
      <w:r w:rsidR="005E11DD" w:rsidRPr="00203235">
        <w:rPr>
          <w:lang w:val="cs-CZ"/>
        </w:rPr>
        <w:t xml:space="preserve"> zdravotní péče budou aktuálně rozděleny Odbornou komisí</w:t>
      </w:r>
    </w:p>
    <w:p w:rsidR="00E47906" w:rsidRPr="00203235" w:rsidRDefault="004A3F42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203235">
        <w:rPr>
          <w:lang w:val="cs-CZ"/>
        </w:rPr>
        <w:t xml:space="preserve">informace o průběhu VŘ v Ústí nad Labem </w:t>
      </w:r>
      <w:proofErr w:type="gramStart"/>
      <w:r w:rsidRPr="00203235">
        <w:rPr>
          <w:lang w:val="cs-CZ"/>
        </w:rPr>
        <w:t>1.7.2020</w:t>
      </w:r>
      <w:proofErr w:type="gramEnd"/>
      <w:r w:rsidRPr="00203235">
        <w:rPr>
          <w:lang w:val="cs-CZ"/>
        </w:rPr>
        <w:t xml:space="preserve"> – kladný výsledek</w:t>
      </w:r>
    </w:p>
    <w:p w:rsidR="00AA22EC" w:rsidRPr="00203235" w:rsidRDefault="004A3F42" w:rsidP="00AA22E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203235">
        <w:rPr>
          <w:lang w:val="cs-CZ"/>
        </w:rPr>
        <w:t>projekt Sběr dat 2020</w:t>
      </w:r>
      <w:r w:rsidR="00203235">
        <w:rPr>
          <w:lang w:val="cs-CZ"/>
        </w:rPr>
        <w:t xml:space="preserve"> </w:t>
      </w:r>
      <w:r w:rsidR="00AA22EC" w:rsidRPr="00203235">
        <w:rPr>
          <w:lang w:val="cs-CZ"/>
        </w:rPr>
        <w:t>- přednáška na konferenci v úvodu Členského shromáždění</w:t>
      </w:r>
      <w:r w:rsidRPr="00203235">
        <w:rPr>
          <w:lang w:val="cs-CZ"/>
        </w:rPr>
        <w:t>, řešení žádosti o příspěvek</w:t>
      </w:r>
    </w:p>
    <w:p w:rsidR="00E47906" w:rsidRDefault="00E47906">
      <w:pPr>
        <w:pStyle w:val="Odstavecseseznamem"/>
        <w:ind w:left="1440"/>
        <w:jc w:val="both"/>
        <w:rPr>
          <w:lang w:val="cs-CZ"/>
        </w:rPr>
      </w:pPr>
    </w:p>
    <w:p w:rsidR="00E47906" w:rsidRDefault="004A3F42">
      <w:pPr>
        <w:pStyle w:val="Text"/>
        <w:jc w:val="both"/>
      </w:pPr>
      <w:r>
        <w:rPr>
          <w:b/>
          <w:bCs/>
          <w:sz w:val="24"/>
          <w:szCs w:val="24"/>
        </w:rPr>
        <w:t>I.</w:t>
      </w:r>
      <w:r w:rsidR="00203235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Bajtlerová</w:t>
      </w:r>
      <w:proofErr w:type="spellEnd"/>
      <w:r>
        <w:rPr>
          <w:b/>
          <w:bCs/>
          <w:sz w:val="24"/>
          <w:szCs w:val="24"/>
        </w:rPr>
        <w:t>:</w:t>
      </w:r>
    </w:p>
    <w:p w:rsidR="00E47906" w:rsidRDefault="004A3F42">
      <w:pPr>
        <w:pStyle w:val="Odstavecseseznamem"/>
        <w:numPr>
          <w:ilvl w:val="0"/>
          <w:numId w:val="2"/>
        </w:numPr>
        <w:jc w:val="both"/>
      </w:pPr>
      <w:r>
        <w:rPr>
          <w:lang w:val="cs-CZ"/>
        </w:rPr>
        <w:t>informace o platbách členských příspěvků</w:t>
      </w:r>
    </w:p>
    <w:p w:rsidR="00E47906" w:rsidRDefault="004A3F42">
      <w:pPr>
        <w:pStyle w:val="Odstavecseseznamem"/>
        <w:numPr>
          <w:ilvl w:val="0"/>
          <w:numId w:val="2"/>
        </w:numPr>
        <w:jc w:val="both"/>
      </w:pPr>
      <w:r>
        <w:rPr>
          <w:lang w:val="cs-CZ"/>
        </w:rPr>
        <w:t>řešení databáze + souhrn potřebných údajů</w:t>
      </w:r>
    </w:p>
    <w:p w:rsidR="00E47906" w:rsidRDefault="004A3F42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platby za časopis</w:t>
      </w:r>
    </w:p>
    <w:p w:rsidR="00E47906" w:rsidRDefault="00E47906">
      <w:pPr>
        <w:pStyle w:val="Odstavecseseznamem"/>
        <w:jc w:val="both"/>
        <w:rPr>
          <w:lang w:val="cs-CZ"/>
        </w:rPr>
      </w:pPr>
    </w:p>
    <w:p w:rsidR="00E47906" w:rsidRDefault="004A3F42">
      <w:pPr>
        <w:pStyle w:val="Text"/>
        <w:jc w:val="both"/>
      </w:pPr>
      <w:r>
        <w:rPr>
          <w:b/>
          <w:bCs/>
          <w:sz w:val="24"/>
          <w:szCs w:val="24"/>
        </w:rPr>
        <w:t>G. Solná:</w:t>
      </w:r>
    </w:p>
    <w:p w:rsidR="00E47906" w:rsidRDefault="004A3F42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informovala o jednání na MZČR (Mgr. Čermáková)</w:t>
      </w:r>
      <w:r w:rsidR="00203235">
        <w:rPr>
          <w:lang w:val="cs-CZ"/>
        </w:rPr>
        <w:t xml:space="preserve"> – úprava </w:t>
      </w:r>
      <w:proofErr w:type="spellStart"/>
      <w:r w:rsidR="00203235">
        <w:rPr>
          <w:lang w:val="cs-CZ"/>
        </w:rPr>
        <w:t>vzděl</w:t>
      </w:r>
      <w:proofErr w:type="spellEnd"/>
      <w:r w:rsidR="00203235">
        <w:rPr>
          <w:lang w:val="cs-CZ"/>
        </w:rPr>
        <w:t xml:space="preserve">. programu dle nových osnov ve spolupráci s IPVZ (s Mgr. </w:t>
      </w:r>
      <w:proofErr w:type="spellStart"/>
      <w:r w:rsidR="00203235">
        <w:rPr>
          <w:lang w:val="cs-CZ"/>
        </w:rPr>
        <w:t>Mrkvičkovou</w:t>
      </w:r>
      <w:proofErr w:type="spellEnd"/>
      <w:r w:rsidR="00203235">
        <w:rPr>
          <w:lang w:val="cs-CZ"/>
        </w:rPr>
        <w:t xml:space="preserve"> a Doc. Neubauerem)</w:t>
      </w:r>
    </w:p>
    <w:p w:rsidR="00E47906" w:rsidRDefault="004A3F42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 xml:space="preserve">vzorové smlouvy </w:t>
      </w:r>
      <w:r w:rsidR="00203235">
        <w:rPr>
          <w:lang w:val="cs-CZ"/>
        </w:rPr>
        <w:t xml:space="preserve">k </w:t>
      </w:r>
      <w:r>
        <w:rPr>
          <w:lang w:val="cs-CZ"/>
        </w:rPr>
        <w:t>akreditac</w:t>
      </w:r>
      <w:r w:rsidR="00203235">
        <w:rPr>
          <w:lang w:val="cs-CZ"/>
        </w:rPr>
        <w:t xml:space="preserve">i – budou zkontrolovány právníkem a vyvěšeny na web (ve </w:t>
      </w:r>
      <w:proofErr w:type="spellStart"/>
      <w:r w:rsidR="00203235">
        <w:rPr>
          <w:lang w:val="cs-CZ"/>
        </w:rPr>
        <w:t>spolupr</w:t>
      </w:r>
      <w:proofErr w:type="spellEnd"/>
      <w:r w:rsidR="00203235">
        <w:rPr>
          <w:lang w:val="cs-CZ"/>
        </w:rPr>
        <w:t xml:space="preserve">. I. </w:t>
      </w:r>
      <w:proofErr w:type="spellStart"/>
      <w:r w:rsidR="00203235">
        <w:rPr>
          <w:lang w:val="cs-CZ"/>
        </w:rPr>
        <w:t>Bajtlerovou</w:t>
      </w:r>
      <w:proofErr w:type="spellEnd"/>
      <w:r w:rsidR="00203235">
        <w:rPr>
          <w:lang w:val="cs-CZ"/>
        </w:rPr>
        <w:t>)</w:t>
      </w:r>
    </w:p>
    <w:p w:rsidR="00E47906" w:rsidRDefault="00E47906">
      <w:pPr>
        <w:pStyle w:val="Text"/>
        <w:jc w:val="both"/>
        <w:rPr>
          <w:b/>
          <w:bCs/>
          <w:sz w:val="24"/>
          <w:szCs w:val="24"/>
        </w:rPr>
      </w:pPr>
    </w:p>
    <w:p w:rsidR="00E47906" w:rsidRDefault="004A3F42">
      <w:pPr>
        <w:pStyle w:val="Text"/>
        <w:jc w:val="both"/>
      </w:pPr>
      <w:r>
        <w:rPr>
          <w:b/>
          <w:bCs/>
          <w:sz w:val="24"/>
          <w:szCs w:val="24"/>
        </w:rPr>
        <w:t xml:space="preserve"> A. Reichel:</w:t>
      </w:r>
    </w:p>
    <w:p w:rsidR="00E47906" w:rsidRDefault="004A3F42">
      <w:pPr>
        <w:pStyle w:val="Odstavecseseznamem"/>
        <w:numPr>
          <w:ilvl w:val="0"/>
          <w:numId w:val="1"/>
        </w:numPr>
        <w:jc w:val="both"/>
      </w:pPr>
      <w:bookmarkStart w:id="1" w:name="_DdeLink__321_17616295762"/>
      <w:r>
        <w:rPr>
          <w:lang w:val="cs-CZ"/>
        </w:rPr>
        <w:t>info</w:t>
      </w:r>
      <w:bookmarkEnd w:id="1"/>
      <w:r>
        <w:rPr>
          <w:lang w:val="cs-CZ"/>
        </w:rPr>
        <w:t>rmace o přípravách na konferenci AKL ČR (</w:t>
      </w:r>
      <w:proofErr w:type="gramStart"/>
      <w:r>
        <w:rPr>
          <w:lang w:val="cs-CZ"/>
        </w:rPr>
        <w:t>23.-24.10.2020</w:t>
      </w:r>
      <w:proofErr w:type="gramEnd"/>
      <w:r>
        <w:rPr>
          <w:lang w:val="cs-CZ"/>
        </w:rPr>
        <w:t xml:space="preserve">), předložen návrh na orientační </w:t>
      </w:r>
      <w:r w:rsidR="00203235">
        <w:rPr>
          <w:lang w:val="cs-CZ"/>
        </w:rPr>
        <w:t>harmonogram</w:t>
      </w:r>
      <w:r>
        <w:rPr>
          <w:lang w:val="cs-CZ"/>
        </w:rPr>
        <w:t xml:space="preserve"> konference</w:t>
      </w:r>
    </w:p>
    <w:p w:rsidR="00E47906" w:rsidRDefault="004A3F42">
      <w:pPr>
        <w:jc w:val="both"/>
      </w:pPr>
      <w:r w:rsidRPr="00203235">
        <w:rPr>
          <w:rFonts w:ascii="Calibri" w:eastAsia="Calibri" w:hAnsi="Calibri" w:cs="Calibri"/>
          <w:b/>
          <w:bCs/>
          <w:color w:val="000000"/>
          <w:u w:color="000000"/>
          <w:lang w:val="cs-CZ" w:eastAsia="cs-CZ"/>
        </w:rPr>
        <w:lastRenderedPageBreak/>
        <w:t xml:space="preserve">K. </w:t>
      </w:r>
      <w:proofErr w:type="spellStart"/>
      <w:r w:rsidRPr="00203235">
        <w:rPr>
          <w:rFonts w:ascii="Calibri" w:eastAsia="Calibri" w:hAnsi="Calibri" w:cs="Calibri"/>
          <w:b/>
          <w:bCs/>
          <w:color w:val="000000"/>
          <w:u w:color="000000"/>
          <w:lang w:val="cs-CZ" w:eastAsia="cs-CZ"/>
        </w:rPr>
        <w:t>Neubauer</w:t>
      </w:r>
      <w:proofErr w:type="spellEnd"/>
      <w:r>
        <w:rPr>
          <w:b/>
          <w:bCs/>
        </w:rPr>
        <w:t>:</w:t>
      </w:r>
    </w:p>
    <w:p w:rsidR="00E47906" w:rsidRDefault="004A3F42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telefonicky informoval o jednání se slovenskými kolegy, ohledně konference AKL ČR</w:t>
      </w:r>
    </w:p>
    <w:p w:rsidR="00E47906" w:rsidRDefault="00E47906">
      <w:pPr>
        <w:pStyle w:val="Text"/>
        <w:jc w:val="both"/>
      </w:pPr>
    </w:p>
    <w:p w:rsidR="00E47906" w:rsidRDefault="004A3F42">
      <w:pPr>
        <w:pStyle w:val="Text"/>
        <w:jc w:val="both"/>
      </w:pPr>
      <w:r>
        <w:t xml:space="preserve">zapsala: Jana Nováková dne </w:t>
      </w:r>
      <w:proofErr w:type="gramStart"/>
      <w:r>
        <w:t>7.7.2020</w:t>
      </w:r>
      <w:proofErr w:type="gramEnd"/>
    </w:p>
    <w:p w:rsidR="00E47906" w:rsidRDefault="004A3F42">
      <w:pPr>
        <w:pStyle w:val="Text"/>
        <w:jc w:val="both"/>
      </w:pPr>
      <w:r>
        <w:t xml:space="preserve">další Rada AKL se uskuteční v Praze, dne </w:t>
      </w:r>
      <w:proofErr w:type="gramStart"/>
      <w:r>
        <w:t>9.9. 2020</w:t>
      </w:r>
      <w:proofErr w:type="gramEnd"/>
      <w:r>
        <w:t xml:space="preserve"> od 10.00 </w:t>
      </w:r>
    </w:p>
    <w:sectPr w:rsidR="00E47906" w:rsidSect="00E47906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89" w:rsidRDefault="00E84989" w:rsidP="00E47906">
      <w:r>
        <w:separator/>
      </w:r>
    </w:p>
  </w:endnote>
  <w:endnote w:type="continuationSeparator" w:id="0">
    <w:p w:rsidR="00E84989" w:rsidRDefault="00E84989" w:rsidP="00E4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906" w:rsidRDefault="00E47906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89" w:rsidRDefault="00E84989" w:rsidP="00E47906">
      <w:r>
        <w:separator/>
      </w:r>
    </w:p>
  </w:footnote>
  <w:footnote w:type="continuationSeparator" w:id="0">
    <w:p w:rsidR="00E84989" w:rsidRDefault="00E84989" w:rsidP="00E4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906" w:rsidRDefault="00E47906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70F3"/>
    <w:multiLevelType w:val="multilevel"/>
    <w:tmpl w:val="EEAE28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584C34"/>
    <w:multiLevelType w:val="multilevel"/>
    <w:tmpl w:val="2E8E44D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>
    <w:nsid w:val="5DC06304"/>
    <w:multiLevelType w:val="multilevel"/>
    <w:tmpl w:val="BA782170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906"/>
    <w:rsid w:val="00203235"/>
    <w:rsid w:val="00236B37"/>
    <w:rsid w:val="004A3F42"/>
    <w:rsid w:val="004C5C55"/>
    <w:rsid w:val="005E11DD"/>
    <w:rsid w:val="00AA22EC"/>
    <w:rsid w:val="00E47906"/>
    <w:rsid w:val="00E8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30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330F"/>
    <w:rPr>
      <w:u w:val="single"/>
    </w:rPr>
  </w:style>
  <w:style w:type="character" w:customStyle="1" w:styleId="ListLabel1">
    <w:name w:val="ListLabel 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5">
    <w:name w:val="ListLabel 6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74">
    <w:name w:val="ListLabel 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92">
    <w:name w:val="ListLabel 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01">
    <w:name w:val="ListLabel 10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10">
    <w:name w:val="ListLabel 11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9">
    <w:name w:val="ListLabel 11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28">
    <w:name w:val="ListLabel 12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46">
    <w:name w:val="ListLabel 14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55">
    <w:name w:val="ListLabel 15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64">
    <w:name w:val="ListLabel 16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73">
    <w:name w:val="ListLabel 1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1">
    <w:name w:val="ListLabel 1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82">
    <w:name w:val="ListLabel 18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0">
    <w:name w:val="ListLabel 19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91">
    <w:name w:val="ListLabel 1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rsid w:val="00E479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47906"/>
    <w:pPr>
      <w:spacing w:after="140" w:line="276" w:lineRule="auto"/>
    </w:pPr>
  </w:style>
  <w:style w:type="paragraph" w:styleId="Seznam">
    <w:name w:val="List"/>
    <w:basedOn w:val="Zkladntext"/>
    <w:rsid w:val="00E47906"/>
    <w:rPr>
      <w:rFonts w:cs="Arial"/>
    </w:rPr>
  </w:style>
  <w:style w:type="paragraph" w:customStyle="1" w:styleId="Caption">
    <w:name w:val="Caption"/>
    <w:basedOn w:val="Normln"/>
    <w:qFormat/>
    <w:rsid w:val="00E4790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47906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7D33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7D33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qFormat/>
    <w:rsid w:val="007D330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">
    <w:name w:val="Header"/>
    <w:basedOn w:val="Normln"/>
    <w:rsid w:val="00E47906"/>
  </w:style>
  <w:style w:type="paragraph" w:customStyle="1" w:styleId="Footer">
    <w:name w:val="Footer"/>
    <w:basedOn w:val="Normln"/>
    <w:rsid w:val="00E47906"/>
  </w:style>
  <w:style w:type="numbering" w:customStyle="1" w:styleId="Importovanstyl1">
    <w:name w:val="Importovaný styl 1"/>
    <w:qFormat/>
    <w:rsid w:val="007D330F"/>
  </w:style>
  <w:style w:type="numbering" w:customStyle="1" w:styleId="Importovanstyl2">
    <w:name w:val="Importovaný styl 2"/>
    <w:qFormat/>
    <w:rsid w:val="007D330F"/>
  </w:style>
  <w:style w:type="numbering" w:customStyle="1" w:styleId="Importovanstyl3">
    <w:name w:val="Importovaný styl 3"/>
    <w:qFormat/>
    <w:rsid w:val="007D330F"/>
  </w:style>
  <w:style w:type="numbering" w:customStyle="1" w:styleId="Importovanstyl4">
    <w:name w:val="Importovaný styl 4"/>
    <w:qFormat/>
    <w:rsid w:val="007D330F"/>
  </w:style>
  <w:style w:type="table" w:customStyle="1" w:styleId="TableNormal">
    <w:name w:val="Table Normal"/>
    <w:rsid w:val="007D3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2020-07-14T06:07:00Z</dcterms:created>
  <dcterms:modified xsi:type="dcterms:W3CDTF">2020-07-14T06:07:00Z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