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FF1" w:rsidRPr="005541AF" w:rsidRDefault="005541AF">
      <w:pPr>
        <w:rPr>
          <w:b/>
          <w:sz w:val="24"/>
          <w:szCs w:val="24"/>
          <w:u w:val="single"/>
        </w:rPr>
      </w:pPr>
      <w:r w:rsidRPr="005541AF">
        <w:rPr>
          <w:b/>
          <w:sz w:val="24"/>
          <w:szCs w:val="24"/>
          <w:u w:val="single"/>
        </w:rPr>
        <w:t>Shrnutí možností poskytování online péče</w:t>
      </w:r>
      <w:r w:rsidR="008D2535">
        <w:rPr>
          <w:b/>
          <w:sz w:val="24"/>
          <w:szCs w:val="24"/>
          <w:u w:val="single"/>
        </w:rPr>
        <w:t xml:space="preserve"> po dobu</w:t>
      </w:r>
      <w:r w:rsidRPr="005541AF">
        <w:rPr>
          <w:b/>
          <w:sz w:val="24"/>
          <w:szCs w:val="24"/>
          <w:u w:val="single"/>
        </w:rPr>
        <w:t> nouzové</w:t>
      </w:r>
      <w:r w:rsidR="008D2535">
        <w:rPr>
          <w:b/>
          <w:sz w:val="24"/>
          <w:szCs w:val="24"/>
          <w:u w:val="single"/>
        </w:rPr>
        <w:t>ho</w:t>
      </w:r>
      <w:r w:rsidRPr="005541AF">
        <w:rPr>
          <w:b/>
          <w:sz w:val="24"/>
          <w:szCs w:val="24"/>
          <w:u w:val="single"/>
        </w:rPr>
        <w:t xml:space="preserve"> režimu</w:t>
      </w:r>
    </w:p>
    <w:p w:rsidR="005541AF" w:rsidRDefault="005541AF" w:rsidP="005541AF">
      <w:pPr>
        <w:pStyle w:val="Odstavecseseznamem"/>
        <w:numPr>
          <w:ilvl w:val="0"/>
          <w:numId w:val="3"/>
        </w:numPr>
      </w:pPr>
      <w:r>
        <w:t>Týká se zejména terapeutických výkonů- 72211, 72215 a 72213</w:t>
      </w:r>
      <w:r w:rsidR="004A5E77">
        <w:t xml:space="preserve"> nebo popř. cíleného a kontrolního vyšetření</w:t>
      </w:r>
      <w:r w:rsidR="00304398">
        <w:t xml:space="preserve"> (bez 72019), cílená vyšetření jsou akceptována bez testu</w:t>
      </w:r>
      <w:r w:rsidR="00907C79">
        <w:t xml:space="preserve"> (o jejich frekvenci se jedná)</w:t>
      </w:r>
    </w:p>
    <w:p w:rsidR="005541AF" w:rsidRDefault="005541AF" w:rsidP="005541AF"/>
    <w:p w:rsidR="005541AF" w:rsidRDefault="005541AF" w:rsidP="005541AF">
      <w:pPr>
        <w:pStyle w:val="Odstavecseseznamem"/>
        <w:numPr>
          <w:ilvl w:val="0"/>
          <w:numId w:val="1"/>
        </w:numPr>
        <w:rPr>
          <w:b/>
          <w:u w:val="single"/>
        </w:rPr>
      </w:pPr>
      <w:r w:rsidRPr="00324DC6">
        <w:rPr>
          <w:b/>
          <w:u w:val="single"/>
        </w:rPr>
        <w:t>Vyjádření VZP</w:t>
      </w:r>
      <w:r w:rsidR="001B5F9A">
        <w:rPr>
          <w:b/>
          <w:u w:val="single"/>
        </w:rPr>
        <w:t xml:space="preserve"> 11</w:t>
      </w:r>
      <w:r>
        <w:rPr>
          <w:b/>
          <w:u w:val="single"/>
        </w:rPr>
        <w:t>1:</w:t>
      </w:r>
    </w:p>
    <w:p w:rsidR="006B1997" w:rsidRDefault="001B5F9A" w:rsidP="005541AF">
      <w:pPr>
        <w:ind w:left="360"/>
      </w:pPr>
      <w:r>
        <w:rPr>
          <w:color w:val="00B050"/>
        </w:rPr>
        <w:t xml:space="preserve">Umožňuje vykazovat </w:t>
      </w:r>
      <w:r w:rsidR="008D2535">
        <w:rPr>
          <w:color w:val="00B050"/>
        </w:rPr>
        <w:t>zatím jen</w:t>
      </w:r>
      <w:r>
        <w:rPr>
          <w:color w:val="00B050"/>
        </w:rPr>
        <w:t xml:space="preserve"> </w:t>
      </w:r>
      <w:r w:rsidR="005541AF" w:rsidRPr="004A5E77">
        <w:rPr>
          <w:color w:val="00B050"/>
        </w:rPr>
        <w:t xml:space="preserve">výkon </w:t>
      </w:r>
      <w:r w:rsidR="005541AF" w:rsidRPr="008D2535">
        <w:rPr>
          <w:b/>
          <w:color w:val="00B050"/>
        </w:rPr>
        <w:t>cíleného</w:t>
      </w:r>
      <w:r w:rsidR="005541AF" w:rsidRPr="008D2535">
        <w:rPr>
          <w:b/>
        </w:rPr>
        <w:t xml:space="preserve"> </w:t>
      </w:r>
      <w:r w:rsidR="005541AF" w:rsidRPr="008D2535">
        <w:rPr>
          <w:b/>
          <w:color w:val="00B050"/>
        </w:rPr>
        <w:t>vyšetření</w:t>
      </w:r>
      <w:r w:rsidR="005541AF" w:rsidRPr="008D2535">
        <w:rPr>
          <w:color w:val="00B050"/>
        </w:rPr>
        <w:t xml:space="preserve"> </w:t>
      </w:r>
      <w:r w:rsidR="005541AF">
        <w:t xml:space="preserve">ambulantním specialistou na základě elektronické konzultace lékaře s pacientem (tj.: telefonicky, e-mailem, telekonference, videokonference, </w:t>
      </w:r>
      <w:proofErr w:type="spellStart"/>
      <w:r w:rsidR="008D2535">
        <w:t>skype</w:t>
      </w:r>
      <w:proofErr w:type="spellEnd"/>
      <w:r w:rsidR="008D2535">
        <w:t xml:space="preserve"> , </w:t>
      </w:r>
      <w:r w:rsidR="005541AF">
        <w:t>apod.).</w:t>
      </w:r>
    </w:p>
    <w:p w:rsidR="00E112C5" w:rsidRDefault="001B5F9A" w:rsidP="00E112C5">
      <w:pPr>
        <w:pStyle w:val="-wm-msolistparagraph"/>
        <w:spacing w:after="0" w:afterAutospacing="0" w:line="312" w:lineRule="auto"/>
        <w:ind w:hanging="360"/>
        <w:jc w:val="both"/>
        <w:rPr>
          <w:sz w:val="21"/>
          <w:szCs w:val="21"/>
        </w:rPr>
      </w:pP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E112C5">
        <w:rPr>
          <w:rFonts w:ascii="Arial" w:hAnsi="Arial" w:cs="Arial"/>
          <w:sz w:val="20"/>
          <w:szCs w:val="20"/>
        </w:rPr>
        <w:t xml:space="preserve">K cílenému vyšetření </w:t>
      </w:r>
      <w:r w:rsidR="00E112C5">
        <w:rPr>
          <w:rFonts w:ascii="Arial" w:hAnsi="Arial" w:cs="Arial"/>
          <w:b/>
          <w:bCs/>
          <w:sz w:val="20"/>
          <w:szCs w:val="20"/>
        </w:rPr>
        <w:t>lze vykazovat výkon 09543</w:t>
      </w:r>
      <w:r w:rsidR="00E112C5">
        <w:rPr>
          <w:rFonts w:ascii="Arial" w:hAnsi="Arial" w:cs="Arial"/>
          <w:sz w:val="20"/>
          <w:szCs w:val="20"/>
        </w:rPr>
        <w:t xml:space="preserve"> - SIGNÁLNÍ VÝKON KLINICKÉHO VYŠETŘENÍ. </w:t>
      </w:r>
    </w:p>
    <w:p w:rsidR="005541AF" w:rsidRDefault="005541AF" w:rsidP="005541AF">
      <w:pPr>
        <w:ind w:left="360"/>
      </w:pPr>
      <w:r>
        <w:t>O proběhlé konzultaci bude proveden záznam ve zdravotnické dokumentaci pacienta.</w:t>
      </w:r>
    </w:p>
    <w:p w:rsidR="001B5F9A" w:rsidRPr="001B5F9A" w:rsidRDefault="001B5F9A" w:rsidP="001B5F9A">
      <w:pPr>
        <w:pStyle w:val="-wm-msolistparagraph"/>
        <w:numPr>
          <w:ilvl w:val="0"/>
          <w:numId w:val="1"/>
        </w:numPr>
        <w:spacing w:after="0" w:afterAutospacing="0" w:line="312" w:lineRule="auto"/>
        <w:jc w:val="both"/>
        <w:rPr>
          <w:rFonts w:ascii="Arial" w:hAnsi="Arial" w:cs="Arial"/>
          <w:sz w:val="20"/>
          <w:szCs w:val="20"/>
        </w:rPr>
      </w:pPr>
      <w:r w:rsidRPr="001B5F9A">
        <w:rPr>
          <w:rFonts w:ascii="Arial" w:hAnsi="Arial" w:cs="Arial"/>
          <w:b/>
          <w:sz w:val="20"/>
          <w:szCs w:val="20"/>
          <w:u w:val="single"/>
        </w:rPr>
        <w:t>Vyjádření ČPZP 205</w:t>
      </w:r>
      <w:r w:rsidRPr="001B5F9A">
        <w:rPr>
          <w:rFonts w:ascii="Arial" w:hAnsi="Arial" w:cs="Arial"/>
          <w:sz w:val="20"/>
          <w:szCs w:val="20"/>
        </w:rPr>
        <w:t>:</w:t>
      </w:r>
    </w:p>
    <w:p w:rsidR="001B5F9A" w:rsidRDefault="001B5F9A" w:rsidP="001B5F9A">
      <w:pPr>
        <w:pStyle w:val="-wm-msolistparagraph"/>
        <w:spacing w:after="0" w:afterAutospacing="0" w:line="312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8D2535">
        <w:rPr>
          <w:rFonts w:ascii="Arial" w:hAnsi="Arial" w:cs="Arial"/>
          <w:bCs/>
          <w:sz w:val="20"/>
          <w:szCs w:val="20"/>
        </w:rPr>
        <w:t>Lze</w:t>
      </w:r>
      <w:r w:rsidR="008D2535">
        <w:rPr>
          <w:rFonts w:ascii="Arial" w:hAnsi="Arial" w:cs="Arial"/>
          <w:bCs/>
          <w:sz w:val="20"/>
          <w:szCs w:val="20"/>
        </w:rPr>
        <w:t xml:space="preserve"> zatím</w:t>
      </w:r>
      <w:r w:rsidRPr="001B5F9A">
        <w:rPr>
          <w:rFonts w:ascii="Arial" w:hAnsi="Arial" w:cs="Arial"/>
          <w:b/>
          <w:bCs/>
          <w:sz w:val="20"/>
          <w:szCs w:val="20"/>
        </w:rPr>
        <w:t> </w:t>
      </w:r>
      <w:r w:rsidRPr="001B5F9A">
        <w:rPr>
          <w:rFonts w:ascii="Arial" w:hAnsi="Arial" w:cs="Arial"/>
          <w:sz w:val="20"/>
          <w:szCs w:val="20"/>
        </w:rPr>
        <w:t>vykazovat </w:t>
      </w:r>
      <w:r w:rsidRPr="001B5F9A">
        <w:rPr>
          <w:rFonts w:ascii="Arial" w:hAnsi="Arial" w:cs="Arial"/>
          <w:b/>
          <w:bCs/>
          <w:color w:val="00B050"/>
          <w:sz w:val="20"/>
          <w:szCs w:val="20"/>
        </w:rPr>
        <w:t>výkon cíleného nebo kontrolního vyšetření</w:t>
      </w:r>
      <w:r w:rsidRPr="001B5F9A">
        <w:rPr>
          <w:rFonts w:ascii="Arial" w:hAnsi="Arial" w:cs="Arial"/>
          <w:sz w:val="20"/>
          <w:szCs w:val="20"/>
        </w:rPr>
        <w:t xml:space="preserve"> i na základě elektronické konzultace lékaře s pacientem (tj. telefonicky, emailem nebo </w:t>
      </w:r>
      <w:proofErr w:type="spellStart"/>
      <w:r w:rsidRPr="001B5F9A">
        <w:rPr>
          <w:rFonts w:ascii="Arial" w:hAnsi="Arial" w:cs="Arial"/>
          <w:sz w:val="20"/>
          <w:szCs w:val="20"/>
        </w:rPr>
        <w:t>videokonferenčně</w:t>
      </w:r>
      <w:proofErr w:type="spellEnd"/>
      <w:r w:rsidR="008D2535">
        <w:rPr>
          <w:rFonts w:ascii="Arial" w:hAnsi="Arial" w:cs="Arial"/>
          <w:sz w:val="20"/>
          <w:szCs w:val="20"/>
        </w:rPr>
        <w:t>, apod.</w:t>
      </w:r>
      <w:r w:rsidRPr="001B5F9A">
        <w:rPr>
          <w:rFonts w:ascii="Arial" w:hAnsi="Arial" w:cs="Arial"/>
          <w:sz w:val="20"/>
          <w:szCs w:val="20"/>
        </w:rPr>
        <w:t xml:space="preserve">). </w:t>
      </w:r>
    </w:p>
    <w:p w:rsidR="008D2535" w:rsidRDefault="008D2535" w:rsidP="001B5F9A">
      <w:pPr>
        <w:pStyle w:val="-wm-msolistparagraph"/>
        <w:spacing w:after="0" w:afterAutospacing="0" w:line="312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 cílenému i kontrolnímu vyšetření se </w:t>
      </w:r>
      <w:r w:rsidRPr="008D2535">
        <w:rPr>
          <w:rFonts w:ascii="Arial" w:hAnsi="Arial" w:cs="Arial"/>
          <w:b/>
          <w:sz w:val="20"/>
          <w:szCs w:val="20"/>
        </w:rPr>
        <w:t>vykazuje výkon 09543</w:t>
      </w:r>
      <w:r>
        <w:rPr>
          <w:rFonts w:ascii="Arial" w:hAnsi="Arial" w:cs="Arial"/>
          <w:sz w:val="20"/>
          <w:szCs w:val="20"/>
        </w:rPr>
        <w:t xml:space="preserve"> - dále jen signální výkon</w:t>
      </w:r>
    </w:p>
    <w:p w:rsidR="001B5F9A" w:rsidRDefault="001B5F9A" w:rsidP="001B5F9A">
      <w:pPr>
        <w:pStyle w:val="-wm-msolistparagraph"/>
        <w:spacing w:after="0" w:afterAutospacing="0" w:line="312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1B5F9A">
        <w:rPr>
          <w:rFonts w:ascii="Arial" w:hAnsi="Arial" w:cs="Arial"/>
          <w:sz w:val="20"/>
          <w:szCs w:val="20"/>
        </w:rPr>
        <w:t>Podmínkou vykázání je provedení záznamu ve zdravotnické dokumentaci pacienta.</w:t>
      </w:r>
    </w:p>
    <w:p w:rsidR="00C00C0E" w:rsidRPr="001B5F9A" w:rsidRDefault="00C00C0E" w:rsidP="001B5F9A">
      <w:pPr>
        <w:pStyle w:val="-wm-msolistparagraph"/>
        <w:spacing w:after="0" w:afterAutospacing="0" w:line="312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5541AF" w:rsidRPr="005541AF" w:rsidRDefault="005541AF" w:rsidP="005541AF">
      <w:pPr>
        <w:pStyle w:val="Odstavecseseznamem"/>
        <w:numPr>
          <w:ilvl w:val="0"/>
          <w:numId w:val="1"/>
        </w:numPr>
        <w:rPr>
          <w:b/>
          <w:u w:val="single"/>
        </w:rPr>
      </w:pPr>
      <w:r w:rsidRPr="005541AF">
        <w:rPr>
          <w:b/>
          <w:u w:val="single"/>
        </w:rPr>
        <w:t>Vyjádření ZP Škoda 209:</w:t>
      </w:r>
    </w:p>
    <w:p w:rsidR="005541AF" w:rsidRPr="004A5E77" w:rsidRDefault="005541AF" w:rsidP="005541AF">
      <w:pPr>
        <w:pStyle w:val="Odstavecseseznamem"/>
        <w:numPr>
          <w:ilvl w:val="0"/>
          <w:numId w:val="2"/>
        </w:numPr>
        <w:rPr>
          <w:color w:val="FF0000"/>
        </w:rPr>
      </w:pPr>
      <w:r>
        <w:t xml:space="preserve">Akceptují se výkony v oboru 903 i formou distanční péče, </w:t>
      </w:r>
      <w:r w:rsidRPr="004A5E77">
        <w:rPr>
          <w:color w:val="FF0000"/>
        </w:rPr>
        <w:t>s výjimkou kódu výkonu 72015</w:t>
      </w:r>
      <w:r w:rsidR="00304398">
        <w:rPr>
          <w:color w:val="FF0000"/>
        </w:rPr>
        <w:t xml:space="preserve"> a 72019</w:t>
      </w:r>
      <w:r w:rsidRPr="004A5E77">
        <w:rPr>
          <w:color w:val="FF0000"/>
        </w:rPr>
        <w:t>.</w:t>
      </w:r>
    </w:p>
    <w:p w:rsidR="005541AF" w:rsidRDefault="005541AF" w:rsidP="005541AF">
      <w:pPr>
        <w:ind w:left="360"/>
      </w:pPr>
      <w:r>
        <w:t>Do zdravotnické dokumentace, kromě povinného záznamu o poskytnutých službách, prosím uvést i formu komunikace s pacientem, případně jeho zákonným zástupcem.</w:t>
      </w:r>
    </w:p>
    <w:p w:rsidR="005541AF" w:rsidRPr="005541AF" w:rsidRDefault="005541AF" w:rsidP="005541AF">
      <w:pPr>
        <w:pStyle w:val="Odstavecseseznamem"/>
        <w:numPr>
          <w:ilvl w:val="0"/>
          <w:numId w:val="1"/>
        </w:numPr>
        <w:rPr>
          <w:b/>
          <w:u w:val="single"/>
        </w:rPr>
      </w:pPr>
      <w:r w:rsidRPr="005541AF">
        <w:rPr>
          <w:b/>
          <w:u w:val="single"/>
        </w:rPr>
        <w:t>Vyjádření VOZP 201:</w:t>
      </w:r>
    </w:p>
    <w:p w:rsidR="00226817" w:rsidRPr="001B5F9A" w:rsidRDefault="00226817" w:rsidP="001B5F9A">
      <w:pPr>
        <w:ind w:left="360"/>
        <w:rPr>
          <w:color w:val="00B050"/>
        </w:rPr>
      </w:pPr>
      <w:r w:rsidRPr="001B5F9A">
        <w:rPr>
          <w:color w:val="00B050"/>
        </w:rPr>
        <w:t xml:space="preserve">Výkony nespecifikují, ale v požadavku byly vyjmenovány </w:t>
      </w:r>
      <w:r w:rsidRPr="008D2535">
        <w:rPr>
          <w:b/>
          <w:color w:val="00B050"/>
        </w:rPr>
        <w:t>terapeutické výkony</w:t>
      </w:r>
      <w:r w:rsidRPr="001B5F9A">
        <w:rPr>
          <w:color w:val="00B050"/>
        </w:rPr>
        <w:t xml:space="preserve"> (</w:t>
      </w:r>
      <w:r w:rsidRPr="008D2535">
        <w:rPr>
          <w:color w:val="00B050"/>
        </w:rPr>
        <w:t>72211.72215,72213</w:t>
      </w:r>
      <w:r w:rsidR="00C00C0E">
        <w:rPr>
          <w:color w:val="00B050"/>
        </w:rPr>
        <w:t>, popř. ko</w:t>
      </w:r>
      <w:r w:rsidR="008D2535">
        <w:rPr>
          <w:color w:val="00B050"/>
        </w:rPr>
        <w:t>ntrolní</w:t>
      </w:r>
      <w:r w:rsidR="00C00C0E">
        <w:rPr>
          <w:color w:val="00B050"/>
        </w:rPr>
        <w:t xml:space="preserve"> či cí</w:t>
      </w:r>
      <w:r w:rsidR="008D2535">
        <w:rPr>
          <w:color w:val="00B050"/>
        </w:rPr>
        <w:t xml:space="preserve">lené </w:t>
      </w:r>
      <w:r w:rsidR="00C00C0E">
        <w:rPr>
          <w:color w:val="00B050"/>
        </w:rPr>
        <w:t>vyš.</w:t>
      </w:r>
      <w:r w:rsidRPr="001B5F9A">
        <w:rPr>
          <w:color w:val="00B050"/>
        </w:rPr>
        <w:t>)</w:t>
      </w:r>
    </w:p>
    <w:p w:rsidR="005541AF" w:rsidRDefault="005541AF" w:rsidP="005541AF">
      <w:pPr>
        <w:ind w:left="360"/>
      </w:pPr>
      <w:r>
        <w:t>Podmínkou úhrady takto poskytnutých zdravotních služeb je zápis o provedeném kontaktu nebo výkonu „elektronickou“ cestou ve zdravotnické dokumentaci nemocného.</w:t>
      </w:r>
    </w:p>
    <w:p w:rsidR="005541AF" w:rsidRPr="005541AF" w:rsidRDefault="005541AF" w:rsidP="005541AF">
      <w:pPr>
        <w:pStyle w:val="Odstavecseseznamem"/>
        <w:numPr>
          <w:ilvl w:val="0"/>
          <w:numId w:val="1"/>
        </w:numPr>
        <w:rPr>
          <w:b/>
          <w:u w:val="single"/>
        </w:rPr>
      </w:pPr>
      <w:r w:rsidRPr="005541AF">
        <w:rPr>
          <w:b/>
          <w:u w:val="single"/>
        </w:rPr>
        <w:t>Vyjádření OZP 207:</w:t>
      </w:r>
    </w:p>
    <w:p w:rsidR="005541AF" w:rsidRDefault="005541AF" w:rsidP="005541AF">
      <w:pPr>
        <w:ind w:left="360"/>
      </w:pPr>
      <w:r>
        <w:t xml:space="preserve">lze poskytovat péči vykazovanou následně OZP k úhradě </w:t>
      </w:r>
      <w:r w:rsidR="00C00C0E" w:rsidRPr="00C00C0E">
        <w:rPr>
          <w:color w:val="FF0000"/>
        </w:rPr>
        <w:t xml:space="preserve"> </w:t>
      </w:r>
      <w:r>
        <w:t>výkony:</w:t>
      </w:r>
    </w:p>
    <w:p w:rsidR="005541AF" w:rsidRDefault="005541AF" w:rsidP="005541AF">
      <w:pPr>
        <w:ind w:left="360"/>
      </w:pPr>
      <w:r w:rsidRPr="004A5E77">
        <w:rPr>
          <w:color w:val="00B050"/>
        </w:rPr>
        <w:t>72017</w:t>
      </w:r>
      <w:r>
        <w:t xml:space="preserve"> – Kontrolní vyšetření klinickým logopedem (v max. frekvenci 1/1 den/1 RČ)</w:t>
      </w:r>
    </w:p>
    <w:p w:rsidR="005541AF" w:rsidRDefault="005541AF" w:rsidP="005541AF">
      <w:pPr>
        <w:ind w:left="360"/>
      </w:pPr>
      <w:r w:rsidRPr="004A5E77">
        <w:rPr>
          <w:color w:val="00B050"/>
        </w:rPr>
        <w:t>72211</w:t>
      </w:r>
      <w:r>
        <w:t xml:space="preserve"> – Logopedická terapie poskytovaná logopedem v ambulantním zařízení nebo ve stacionáři  (v max. frekvenci 1/1 den/1 RČ a zároveň 2/1 týden/1 RČ)</w:t>
      </w:r>
      <w:bookmarkStart w:id="0" w:name="_GoBack"/>
      <w:bookmarkEnd w:id="0"/>
    </w:p>
    <w:p w:rsidR="001B5F9A" w:rsidRPr="001B5F9A" w:rsidRDefault="005541AF" w:rsidP="001B5F9A">
      <w:pPr>
        <w:ind w:left="360"/>
        <w:rPr>
          <w:b/>
          <w:u w:val="single"/>
        </w:rPr>
      </w:pPr>
      <w:r>
        <w:t>O takto vedené distanční terapii musí být proveden explicitní záznam ve zdravotnické dokumentaci pacienta, včetně zaznamenání přesného času spojení s pacientem.</w:t>
      </w:r>
      <w:r w:rsidR="001B5F9A" w:rsidRPr="001B5F9A">
        <w:rPr>
          <w:b/>
          <w:u w:val="single"/>
        </w:rPr>
        <w:t xml:space="preserve"> </w:t>
      </w:r>
    </w:p>
    <w:p w:rsidR="001B5F9A" w:rsidRPr="001B5F9A" w:rsidRDefault="001B5F9A" w:rsidP="001B5F9A">
      <w:pPr>
        <w:pStyle w:val="Odstavecseseznamem"/>
        <w:numPr>
          <w:ilvl w:val="0"/>
          <w:numId w:val="1"/>
        </w:numPr>
        <w:rPr>
          <w:b/>
          <w:u w:val="single"/>
        </w:rPr>
      </w:pPr>
      <w:r w:rsidRPr="001B5F9A">
        <w:rPr>
          <w:b/>
          <w:u w:val="single"/>
        </w:rPr>
        <w:t>Revírní bratrská pokladna 213</w:t>
      </w:r>
    </w:p>
    <w:p w:rsidR="001B5F9A" w:rsidRPr="005541AF" w:rsidRDefault="001B5F9A" w:rsidP="001B5F9A">
      <w:pPr>
        <w:ind w:left="360"/>
        <w:rPr>
          <w:b/>
          <w:u w:val="single"/>
        </w:rPr>
      </w:pPr>
      <w:r>
        <w:rPr>
          <w:sz w:val="19"/>
          <w:szCs w:val="19"/>
        </w:rPr>
        <w:t>RBP, zdravotní pojišťovna je připravena v souvislosti s aktuální situací akceptovat vzdálenou komunikaci s pacientem, za předpokladu, že s ohledem na obsah vyšetření a zdravotní stav pacienta je takový distanční postup možný a „</w:t>
      </w:r>
      <w:proofErr w:type="spellStart"/>
      <w:r>
        <w:rPr>
          <w:sz w:val="19"/>
          <w:szCs w:val="19"/>
        </w:rPr>
        <w:t>lege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artis</w:t>
      </w:r>
      <w:proofErr w:type="spellEnd"/>
      <w:r>
        <w:rPr>
          <w:sz w:val="19"/>
          <w:szCs w:val="19"/>
        </w:rPr>
        <w:t>“.</w:t>
      </w:r>
    </w:p>
    <w:p w:rsidR="001B5F9A" w:rsidRDefault="001B5F9A" w:rsidP="001B5F9A">
      <w:pPr>
        <w:ind w:firstLine="360"/>
      </w:pPr>
      <w:r w:rsidRPr="004A5E77">
        <w:rPr>
          <w:color w:val="00B050"/>
        </w:rPr>
        <w:lastRenderedPageBreak/>
        <w:t>(doporučujeme tedy užívat terapeutické kódy a kódy kontrolního či cíleného vyš.)</w:t>
      </w:r>
    </w:p>
    <w:p w:rsidR="005541AF" w:rsidRPr="005541AF" w:rsidRDefault="005541AF" w:rsidP="005541AF">
      <w:pPr>
        <w:pStyle w:val="Odstavecseseznamem"/>
        <w:numPr>
          <w:ilvl w:val="0"/>
          <w:numId w:val="1"/>
        </w:numPr>
        <w:rPr>
          <w:b/>
          <w:u w:val="single"/>
        </w:rPr>
      </w:pPr>
      <w:r w:rsidRPr="005541AF">
        <w:rPr>
          <w:b/>
          <w:u w:val="single"/>
        </w:rPr>
        <w:t>Vyjádření ZP MVČR</w:t>
      </w:r>
      <w:r>
        <w:rPr>
          <w:b/>
          <w:u w:val="single"/>
        </w:rPr>
        <w:t xml:space="preserve"> 211:</w:t>
      </w:r>
    </w:p>
    <w:p w:rsidR="005541AF" w:rsidRDefault="008D2535" w:rsidP="004A5E77">
      <w:pPr>
        <w:ind w:left="357"/>
      </w:pPr>
      <w:r>
        <w:t xml:space="preserve">Klinická logopedie může vykazovat </w:t>
      </w:r>
      <w:r w:rsidR="005541AF" w:rsidRPr="005541AF">
        <w:t xml:space="preserve"> </w:t>
      </w:r>
      <w:r w:rsidR="005541AF">
        <w:t xml:space="preserve">výkon příslušného </w:t>
      </w:r>
      <w:r w:rsidR="005541AF" w:rsidRPr="004A5E77">
        <w:rPr>
          <w:color w:val="00B050"/>
        </w:rPr>
        <w:t>cíleného klinického vyšetření</w:t>
      </w:r>
      <w:r>
        <w:rPr>
          <w:color w:val="00B050"/>
        </w:rPr>
        <w:t xml:space="preserve"> + signální výkon 09543</w:t>
      </w:r>
    </w:p>
    <w:p w:rsidR="005541AF" w:rsidRDefault="008D2535" w:rsidP="004A5E77">
      <w:pPr>
        <w:ind w:left="357"/>
      </w:pPr>
      <w:r>
        <w:t>-</w:t>
      </w:r>
      <w:r w:rsidR="005541AF">
        <w:t xml:space="preserve">v dokumentaci bude řádný záznam, specifikována forma a obsah komunikace (video hovor, email, apod.), telefonní číslo, popř. vytištěná emailová korespondence, délka komunikace </w:t>
      </w:r>
    </w:p>
    <w:p w:rsidR="008D2535" w:rsidRDefault="008D2535" w:rsidP="004A5E77">
      <w:pPr>
        <w:ind w:left="357"/>
      </w:pPr>
      <w:r>
        <w:t xml:space="preserve">Rovněž u klinických logopedů, kteří mají ještě </w:t>
      </w:r>
      <w:proofErr w:type="spellStart"/>
      <w:r>
        <w:t>nasmlouván</w:t>
      </w:r>
      <w:proofErr w:type="spellEnd"/>
      <w:r>
        <w:t xml:space="preserve"> výkon  telefonické konzultace </w:t>
      </w:r>
      <w:r w:rsidR="00AF0187">
        <w:t xml:space="preserve"> 09513, lze tento výkon v období nouzového stavu proplatit.</w:t>
      </w:r>
    </w:p>
    <w:p w:rsidR="00AF0187" w:rsidRDefault="00AF0187" w:rsidP="004A5E77">
      <w:pPr>
        <w:ind w:left="357"/>
      </w:pPr>
    </w:p>
    <w:p w:rsidR="00AF0187" w:rsidRDefault="00AF0187" w:rsidP="004A5E77">
      <w:pPr>
        <w:ind w:left="357"/>
      </w:pPr>
      <w:r>
        <w:t xml:space="preserve">Vedení AKL ČR nadále kontaktuje jednotlivé ZP a o dalších/aktualizovaných možnostech bude informovat. </w:t>
      </w:r>
    </w:p>
    <w:sectPr w:rsidR="00AF0187" w:rsidSect="005541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DC4653"/>
    <w:multiLevelType w:val="hybridMultilevel"/>
    <w:tmpl w:val="31504DE6"/>
    <w:lvl w:ilvl="0" w:tplc="3EBC374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6256A6"/>
    <w:multiLevelType w:val="hybridMultilevel"/>
    <w:tmpl w:val="4CC6B7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260850"/>
    <w:multiLevelType w:val="hybridMultilevel"/>
    <w:tmpl w:val="BC3E07CC"/>
    <w:lvl w:ilvl="0" w:tplc="2ACC252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541AF"/>
    <w:rsid w:val="00017636"/>
    <w:rsid w:val="00170E17"/>
    <w:rsid w:val="001B5F9A"/>
    <w:rsid w:val="00226817"/>
    <w:rsid w:val="00304398"/>
    <w:rsid w:val="003F604E"/>
    <w:rsid w:val="00464FF1"/>
    <w:rsid w:val="004675AC"/>
    <w:rsid w:val="004A5E77"/>
    <w:rsid w:val="005541AF"/>
    <w:rsid w:val="006B1997"/>
    <w:rsid w:val="00713D9A"/>
    <w:rsid w:val="008D2535"/>
    <w:rsid w:val="00907C79"/>
    <w:rsid w:val="00AF0187"/>
    <w:rsid w:val="00C00C0E"/>
    <w:rsid w:val="00DF30D0"/>
    <w:rsid w:val="00E11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4FF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541AF"/>
    <w:pPr>
      <w:ind w:left="720"/>
      <w:contextualSpacing/>
    </w:pPr>
  </w:style>
  <w:style w:type="paragraph" w:customStyle="1" w:styleId="-wm-msolistparagraph">
    <w:name w:val="-wm-msolistparagraph"/>
    <w:basedOn w:val="Normln"/>
    <w:rsid w:val="00E11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B5F9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8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7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84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89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23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387702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799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432</Words>
  <Characters>2555</Characters>
  <Application>Microsoft Office Word</Application>
  <DocSecurity>4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gabsol001</dc:creator>
  <cp:lastModifiedBy>Irena Cudlínová</cp:lastModifiedBy>
  <cp:revision>2</cp:revision>
  <dcterms:created xsi:type="dcterms:W3CDTF">2020-03-23T14:45:00Z</dcterms:created>
  <dcterms:modified xsi:type="dcterms:W3CDTF">2020-03-23T14:45:00Z</dcterms:modified>
</cp:coreProperties>
</file>