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21D7" w14:textId="7A43F4B3" w:rsidR="00DF24F8" w:rsidRPr="00FC23AA" w:rsidRDefault="003A497C" w:rsidP="00DF24F8">
      <w:pPr>
        <w:jc w:val="center"/>
        <w:rPr>
          <w:b/>
          <w:bCs/>
        </w:rPr>
      </w:pPr>
      <w:r w:rsidRPr="00FC23AA">
        <w:rPr>
          <w:b/>
          <w:bCs/>
        </w:rPr>
        <w:t>VYHLÁŠK</w:t>
      </w:r>
      <w:r w:rsidR="00DF24F8" w:rsidRPr="00FC23AA">
        <w:rPr>
          <w:b/>
          <w:bCs/>
        </w:rPr>
        <w:t>A</w:t>
      </w:r>
      <w:r w:rsidRPr="00FC23AA">
        <w:rPr>
          <w:b/>
          <w:bCs/>
        </w:rPr>
        <w:t xml:space="preserve"> </w:t>
      </w:r>
    </w:p>
    <w:p w14:paraId="2E95E3EB" w14:textId="20D0C3C9" w:rsidR="00DF24F8" w:rsidRPr="00FC23AA" w:rsidRDefault="00DF24F8" w:rsidP="00DF24F8">
      <w:pPr>
        <w:spacing w:after="120"/>
        <w:jc w:val="center"/>
      </w:pPr>
      <w:r w:rsidRPr="00FC23AA">
        <w:t>ze dne ……….</w:t>
      </w:r>
      <w:r w:rsidR="00272DFC" w:rsidRPr="00FC23AA">
        <w:t>,</w:t>
      </w:r>
    </w:p>
    <w:p w14:paraId="467A3433" w14:textId="77777777" w:rsidR="00DF24F8" w:rsidRPr="00FC23AA" w:rsidRDefault="00DF24F8" w:rsidP="00DF24F8">
      <w:pPr>
        <w:spacing w:after="600" w:line="276" w:lineRule="auto"/>
        <w:jc w:val="center"/>
        <w:rPr>
          <w:b/>
          <w:bCs/>
        </w:rPr>
      </w:pPr>
      <w:r w:rsidRPr="00FC23AA">
        <w:rPr>
          <w:b/>
          <w:bCs/>
        </w:rPr>
        <w:t>o zdravotnické dokumentaci</w:t>
      </w:r>
    </w:p>
    <w:p w14:paraId="12FC17BD" w14:textId="5B9FC404" w:rsidR="009C67C5" w:rsidRDefault="00DF24F8" w:rsidP="00A96D96">
      <w:pPr>
        <w:spacing w:after="120" w:line="276" w:lineRule="auto"/>
        <w:ind w:firstLine="708"/>
        <w:jc w:val="both"/>
      </w:pPr>
      <w:r w:rsidRPr="00FC23AA">
        <w:t>Ministerstvo zdravotnictví stanoví podle § 120 zákona č. 372/2011 Sb., o zdravotních službách a podmínkách jejich poskytování (zákon o zdravotních službách),</w:t>
      </w:r>
      <w:r w:rsidR="003E37BD">
        <w:t xml:space="preserve"> ve znění zákona č….,</w:t>
      </w:r>
      <w:r w:rsidRPr="00FC23AA">
        <w:t xml:space="preserve"> k provedení § 69 </w:t>
      </w:r>
      <w:r w:rsidRPr="0044459D">
        <w:t xml:space="preserve">písm. </w:t>
      </w:r>
      <w:r w:rsidRPr="00FC23AA">
        <w:t xml:space="preserve">a) až </w:t>
      </w:r>
      <w:r w:rsidR="00272DFC" w:rsidRPr="00FC23AA">
        <w:t>g</w:t>
      </w:r>
      <w:r w:rsidRPr="00FC23AA">
        <w:t>)</w:t>
      </w:r>
      <w:r w:rsidR="00ED5AE8">
        <w:t xml:space="preserve"> a</w:t>
      </w:r>
      <w:r w:rsidRPr="00FC23AA">
        <w:t xml:space="preserve"> </w:t>
      </w:r>
      <w:r w:rsidR="00ED5AE8" w:rsidRPr="00ED5AE8">
        <w:t xml:space="preserve">§ 69c </w:t>
      </w:r>
      <w:bookmarkStart w:id="0" w:name="_Hlk163821491"/>
      <w:r w:rsidR="00ED5AE8" w:rsidRPr="00ED5AE8">
        <w:t>odst. 2</w:t>
      </w:r>
      <w:r w:rsidR="00ED5AE8">
        <w:t xml:space="preserve"> </w:t>
      </w:r>
      <w:bookmarkEnd w:id="0"/>
      <w:r w:rsidRPr="00FC23AA">
        <w:t>zákona o zdravotních službách</w:t>
      </w:r>
      <w:r w:rsidR="002932DB">
        <w:t>.</w:t>
      </w:r>
    </w:p>
    <w:p w14:paraId="3B49F7AA" w14:textId="77777777" w:rsidR="00EA7ED6" w:rsidRDefault="00EA7ED6" w:rsidP="00EA7ED6">
      <w:pPr>
        <w:spacing w:after="120" w:line="276" w:lineRule="auto"/>
        <w:ind w:firstLine="708"/>
        <w:jc w:val="center"/>
      </w:pPr>
    </w:p>
    <w:p w14:paraId="05C2B44D" w14:textId="77777777" w:rsidR="00EA7ED6" w:rsidRDefault="00EA7ED6" w:rsidP="00EA7ED6">
      <w:pPr>
        <w:pStyle w:val="Nadpis1"/>
        <w:keepNext w:val="0"/>
        <w:keepLines w:val="0"/>
        <w:widowControl w:val="0"/>
        <w:spacing w:before="0" w:line="276" w:lineRule="auto"/>
        <w:rPr>
          <w:rFonts w:cs="Times New Roman"/>
          <w:b w:val="0"/>
          <w:bCs/>
        </w:rPr>
      </w:pPr>
      <w:r w:rsidRPr="00FC23AA">
        <w:rPr>
          <w:rFonts w:cs="Times New Roman"/>
          <w:b w:val="0"/>
          <w:bCs/>
        </w:rPr>
        <w:t>§ 1</w:t>
      </w:r>
    </w:p>
    <w:p w14:paraId="3A9CB6AE" w14:textId="77777777" w:rsidR="00E74C56" w:rsidRDefault="00E74C56" w:rsidP="00E74C56"/>
    <w:p w14:paraId="0E2A6385" w14:textId="77777777" w:rsidR="00E74C56" w:rsidRPr="00E74C56" w:rsidRDefault="00E74C56" w:rsidP="00E74C56">
      <w:pPr>
        <w:spacing w:after="120" w:line="276" w:lineRule="auto"/>
        <w:ind w:firstLine="708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1CFC32D8" w14:textId="77777777" w:rsidR="00E74C56" w:rsidRPr="00E74C56" w:rsidRDefault="00E74C56" w:rsidP="00E74C56">
      <w:pPr>
        <w:jc w:val="center"/>
      </w:pPr>
    </w:p>
    <w:p w14:paraId="2FE86460" w14:textId="201B9799" w:rsidR="00EA7ED6" w:rsidRPr="00FC23AA" w:rsidRDefault="00EA7ED6" w:rsidP="00A96D96">
      <w:pPr>
        <w:spacing w:after="120" w:line="276" w:lineRule="auto"/>
        <w:ind w:firstLine="708"/>
        <w:jc w:val="both"/>
      </w:pPr>
      <w:r w:rsidRPr="00EA7ED6">
        <w:t>Tato vyhlášk</w:t>
      </w:r>
      <w:r w:rsidR="00870A63">
        <w:t>a</w:t>
      </w:r>
      <w:r w:rsidRPr="00EA7ED6">
        <w:t xml:space="preserve"> stanoví obsah a náležitosti zdravotnické dokumentace, způsoby zpracování zdravotnické dokumentace, </w:t>
      </w:r>
      <w:r>
        <w:t>pacientský souhrn a d</w:t>
      </w:r>
      <w:r w:rsidRPr="00EA7ED6">
        <w:t>alší části zdravotnické dokumentace, které lze prostřednictvím Národního kontaktního místa předat národnímu kontaktnímu místu státu Evropské unie</w:t>
      </w:r>
      <w:r>
        <w:t>,</w:t>
      </w:r>
      <w:r w:rsidRPr="00EA7ED6">
        <w:t xml:space="preserve"> </w:t>
      </w:r>
      <w:r>
        <w:t>l</w:t>
      </w:r>
      <w:r w:rsidRPr="00EA7ED6">
        <w:t>hůty pro provádění záznamů a autorizaci zdravotnické dokumentace</w:t>
      </w:r>
      <w:r>
        <w:t>, d</w:t>
      </w:r>
      <w:r w:rsidRPr="00EA7ED6">
        <w:t>ob</w:t>
      </w:r>
      <w:r>
        <w:t>u</w:t>
      </w:r>
      <w:r w:rsidRPr="00EA7ED6">
        <w:t xml:space="preserve"> uchování zdravotnické dokumentace</w:t>
      </w:r>
      <w:r>
        <w:t xml:space="preserve"> a p</w:t>
      </w:r>
      <w:r w:rsidRPr="00EA7ED6">
        <w:t>ostup při vyřazování zdravotnické dokumentace</w:t>
      </w:r>
      <w:r>
        <w:t>.</w:t>
      </w:r>
    </w:p>
    <w:p w14:paraId="17E1B9ED" w14:textId="0FC3017A" w:rsidR="00506780" w:rsidRPr="00FC23AA" w:rsidRDefault="00506780" w:rsidP="00506780">
      <w:pPr>
        <w:spacing w:after="120" w:line="276" w:lineRule="auto"/>
        <w:jc w:val="center"/>
        <w:rPr>
          <w:b/>
          <w:bCs/>
        </w:rPr>
      </w:pPr>
      <w:bookmarkStart w:id="1" w:name="_Hlk160714930"/>
      <w:r w:rsidRPr="00FC23AA">
        <w:rPr>
          <w:b/>
          <w:bCs/>
        </w:rPr>
        <w:t>Obsah a náležitosti zdravotnické dokumentace</w:t>
      </w:r>
    </w:p>
    <w:p w14:paraId="6C2769AD" w14:textId="15471A8F" w:rsidR="00EC3A60" w:rsidRPr="00FC23AA" w:rsidRDefault="00EC3A60" w:rsidP="00FC20E2">
      <w:pPr>
        <w:pStyle w:val="Nadpis1"/>
        <w:keepNext w:val="0"/>
        <w:keepLines w:val="0"/>
        <w:widowControl w:val="0"/>
        <w:spacing w:before="0" w:line="276" w:lineRule="auto"/>
        <w:rPr>
          <w:rFonts w:cs="Times New Roman"/>
          <w:b w:val="0"/>
          <w:bCs/>
        </w:rPr>
      </w:pPr>
      <w:bookmarkStart w:id="2" w:name="4598956"/>
      <w:bookmarkStart w:id="3" w:name="4598957"/>
      <w:bookmarkStart w:id="4" w:name="4598958"/>
      <w:bookmarkStart w:id="5" w:name="4598959"/>
      <w:bookmarkStart w:id="6" w:name="4598960"/>
      <w:bookmarkStart w:id="7" w:name="4598961"/>
      <w:bookmarkStart w:id="8" w:name="4598962"/>
      <w:bookmarkStart w:id="9" w:name="4598963"/>
      <w:bookmarkStart w:id="10" w:name="4598964"/>
      <w:bookmarkStart w:id="11" w:name="4598965"/>
      <w:bookmarkStart w:id="12" w:name="4598966"/>
      <w:bookmarkStart w:id="13" w:name="4598967"/>
      <w:bookmarkStart w:id="14" w:name="15769625"/>
      <w:bookmarkStart w:id="15" w:name="12836409"/>
      <w:bookmarkStart w:id="16" w:name="15769627"/>
      <w:bookmarkStart w:id="17" w:name="4598968"/>
      <w:bookmarkStart w:id="18" w:name="4598969"/>
      <w:bookmarkStart w:id="19" w:name="4598970"/>
      <w:bookmarkStart w:id="20" w:name="4598972"/>
      <w:bookmarkStart w:id="21" w:name="4598977"/>
      <w:bookmarkStart w:id="22" w:name="4598978"/>
      <w:bookmarkStart w:id="23" w:name="12836417"/>
      <w:bookmarkStart w:id="24" w:name="15769629"/>
      <w:bookmarkStart w:id="25" w:name="12836418"/>
      <w:bookmarkStart w:id="26" w:name="4598979"/>
      <w:bookmarkStart w:id="27" w:name="4598981"/>
      <w:bookmarkStart w:id="28" w:name="4598982"/>
      <w:bookmarkStart w:id="29" w:name="4598983"/>
      <w:bookmarkStart w:id="30" w:name="4598984"/>
      <w:bookmarkStart w:id="31" w:name="4598985"/>
      <w:bookmarkStart w:id="32" w:name="4598986"/>
      <w:bookmarkStart w:id="33" w:name="4598987"/>
      <w:bookmarkStart w:id="34" w:name="4598988"/>
      <w:bookmarkStart w:id="35" w:name="4598989"/>
      <w:bookmarkStart w:id="36" w:name="4598990"/>
      <w:bookmarkStart w:id="37" w:name="4598991"/>
      <w:bookmarkStart w:id="38" w:name="4598992"/>
      <w:bookmarkStart w:id="39" w:name="4598993"/>
      <w:bookmarkStart w:id="40" w:name="4598994"/>
      <w:bookmarkStart w:id="41" w:name="4598995"/>
      <w:bookmarkStart w:id="42" w:name="4598996"/>
      <w:bookmarkStart w:id="43" w:name="4598997"/>
      <w:bookmarkStart w:id="44" w:name="4598998"/>
      <w:bookmarkStart w:id="45" w:name="4598999"/>
      <w:bookmarkStart w:id="46" w:name="4599000"/>
      <w:bookmarkStart w:id="47" w:name="4599001"/>
      <w:bookmarkStart w:id="48" w:name="4599002"/>
      <w:bookmarkStart w:id="49" w:name="4599003"/>
      <w:bookmarkStart w:id="50" w:name="4599004"/>
      <w:bookmarkStart w:id="51" w:name="4599005"/>
      <w:bookmarkStart w:id="52" w:name="4599006"/>
      <w:bookmarkStart w:id="53" w:name="4599007"/>
      <w:bookmarkStart w:id="54" w:name="4599008"/>
      <w:bookmarkStart w:id="55" w:name="4599009"/>
      <w:bookmarkStart w:id="56" w:name="4599010"/>
      <w:bookmarkStart w:id="57" w:name="15769632"/>
      <w:bookmarkStart w:id="58" w:name="4599011"/>
      <w:bookmarkStart w:id="59" w:name="4599012"/>
      <w:bookmarkStart w:id="60" w:name="4599013"/>
      <w:bookmarkStart w:id="61" w:name="4599014"/>
      <w:bookmarkStart w:id="62" w:name="4599015"/>
      <w:bookmarkStart w:id="63" w:name="4599016"/>
      <w:bookmarkStart w:id="64" w:name="4599017"/>
      <w:bookmarkStart w:id="65" w:name="4599018"/>
      <w:bookmarkStart w:id="66" w:name="4599019"/>
      <w:bookmarkStart w:id="67" w:name="4599020"/>
      <w:bookmarkStart w:id="68" w:name="4599021"/>
      <w:bookmarkStart w:id="69" w:name="4599022"/>
      <w:bookmarkStart w:id="70" w:name="4599026"/>
      <w:bookmarkStart w:id="71" w:name="4599027"/>
      <w:bookmarkStart w:id="72" w:name="4599028"/>
      <w:bookmarkStart w:id="73" w:name="4599029"/>
      <w:bookmarkStart w:id="74" w:name="4599030"/>
      <w:bookmarkStart w:id="75" w:name="4599031"/>
      <w:bookmarkStart w:id="76" w:name="4599032"/>
      <w:bookmarkStart w:id="77" w:name="15769636"/>
      <w:bookmarkStart w:id="78" w:name="15769637"/>
      <w:bookmarkStart w:id="79" w:name="15769638"/>
      <w:bookmarkStart w:id="80" w:name="15769639"/>
      <w:bookmarkStart w:id="81" w:name="15769640"/>
      <w:bookmarkStart w:id="82" w:name="15769641"/>
      <w:bookmarkStart w:id="83" w:name="15769642"/>
      <w:bookmarkStart w:id="84" w:name="15769643"/>
      <w:bookmarkStart w:id="85" w:name="15769644"/>
      <w:bookmarkStart w:id="86" w:name="15769645"/>
      <w:bookmarkStart w:id="87" w:name="4599033"/>
      <w:bookmarkStart w:id="88" w:name="15769646"/>
      <w:bookmarkStart w:id="89" w:name="15769647"/>
      <w:bookmarkStart w:id="90" w:name="15769648"/>
      <w:bookmarkStart w:id="91" w:name="15769649"/>
      <w:bookmarkStart w:id="92" w:name="4599039"/>
      <w:bookmarkStart w:id="93" w:name="4599040"/>
      <w:bookmarkStart w:id="94" w:name="12836445"/>
      <w:bookmarkStart w:id="95" w:name="4599043"/>
      <w:bookmarkStart w:id="96" w:name="4599044"/>
      <w:bookmarkStart w:id="97" w:name="4599047"/>
      <w:bookmarkStart w:id="98" w:name="12836447"/>
      <w:bookmarkStart w:id="99" w:name="4599049"/>
      <w:bookmarkStart w:id="100" w:name="4599050"/>
      <w:bookmarkStart w:id="101" w:name="4599034"/>
      <w:bookmarkStart w:id="102" w:name="4599038"/>
      <w:bookmarkStart w:id="103" w:name="4599046"/>
      <w:bookmarkStart w:id="104" w:name="_Toc69153612"/>
      <w:bookmarkStart w:id="105" w:name="_Hlk163197684"/>
      <w:bookmarkStart w:id="106" w:name="_Ref68541188"/>
      <w:bookmarkStart w:id="107" w:name="_Hlk704949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FC23AA">
        <w:rPr>
          <w:rFonts w:cs="Times New Roman"/>
          <w:b w:val="0"/>
          <w:bCs/>
        </w:rPr>
        <w:t xml:space="preserve">§ </w:t>
      </w:r>
      <w:bookmarkEnd w:id="104"/>
      <w:r w:rsidR="00EA7ED6">
        <w:rPr>
          <w:rFonts w:cs="Times New Roman"/>
          <w:b w:val="0"/>
          <w:bCs/>
        </w:rPr>
        <w:t>2</w:t>
      </w:r>
    </w:p>
    <w:bookmarkEnd w:id="105"/>
    <w:p w14:paraId="3F0DFEA5" w14:textId="77777777" w:rsidR="00674A24" w:rsidRPr="00FC23AA" w:rsidRDefault="00674A24" w:rsidP="00FC20E2">
      <w:pPr>
        <w:widowControl w:val="0"/>
        <w:spacing w:line="276" w:lineRule="auto"/>
      </w:pPr>
    </w:p>
    <w:bookmarkEnd w:id="106"/>
    <w:p w14:paraId="16EECFE5" w14:textId="4AF72994" w:rsidR="00EC3A60" w:rsidRPr="00FC23AA" w:rsidRDefault="00773CC2" w:rsidP="00A96D96">
      <w:pPr>
        <w:pStyle w:val="Nadpis2"/>
        <w:keepLines w:val="0"/>
        <w:widowControl w:val="0"/>
        <w:spacing w:before="0" w:line="276" w:lineRule="auto"/>
        <w:ind w:firstLine="567"/>
      </w:pPr>
      <w:r w:rsidRPr="00FC23AA">
        <w:t xml:space="preserve">Zdravotnická </w:t>
      </w:r>
      <w:r w:rsidR="00EC3A60" w:rsidRPr="00FC23AA">
        <w:t>dokumentace, s ohledem na rozsah poskytovaných zdravotních služeb,</w:t>
      </w:r>
      <w:r w:rsidR="00DF24F8" w:rsidRPr="00FC23AA">
        <w:t xml:space="preserve"> </w:t>
      </w:r>
      <w:r w:rsidR="00EC3A60" w:rsidRPr="00FC23AA">
        <w:t>obsahuje údaje o zdravotním stavu pacienta a skutečnostech souvisejících s poskytováním zdravotních služeb pacientovi, a to</w:t>
      </w:r>
    </w:p>
    <w:p w14:paraId="62AA3066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identifikační údaje poskytovatele, kterými jsou</w:t>
      </w:r>
    </w:p>
    <w:p w14:paraId="360F9957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39"/>
      </w:pPr>
      <w:r w:rsidRPr="00FC23AA">
        <w:t>jméno, popřípadě jména, příjmení poskytovatele,</w:t>
      </w:r>
    </w:p>
    <w:p w14:paraId="0F7A61BF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39"/>
      </w:pPr>
      <w:r w:rsidRPr="00FC23AA">
        <w:t>adresa místa poskytování zdravotních služeb v případě fyzické osoby,</w:t>
      </w:r>
    </w:p>
    <w:p w14:paraId="65048645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39"/>
      </w:pPr>
      <w:r w:rsidRPr="00FC23AA">
        <w:t>obchodní firma nebo název poskytovatele, adresa sídla nebo adresa místa podnikání v případě právnické osoby,</w:t>
      </w:r>
    </w:p>
    <w:p w14:paraId="799FF382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39"/>
      </w:pPr>
      <w:r w:rsidRPr="00FC23AA">
        <w:t>identifikační číslo osoby, bylo-li přiděleno,</w:t>
      </w:r>
    </w:p>
    <w:p w14:paraId="084DB864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39"/>
      </w:pPr>
      <w:r w:rsidRPr="00FC23AA">
        <w:t xml:space="preserve">název oddělení nebo obdobné části, je-li zdravotnické zařízení poskytovatele takto členěno (dále jen „oddělení </w:t>
      </w:r>
      <w:bookmarkStart w:id="108" w:name="_Hlk163472312"/>
      <w:r w:rsidRPr="00FC23AA">
        <w:t>zdravotnického zařízení</w:t>
      </w:r>
      <w:bookmarkEnd w:id="108"/>
      <w:r w:rsidRPr="00FC23AA">
        <w:t>“),</w:t>
      </w:r>
    </w:p>
    <w:p w14:paraId="171EBBA3" w14:textId="77777777" w:rsidR="007B523F" w:rsidRPr="00FC23AA" w:rsidRDefault="007B523F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identifikační a kontaktní údaje pacienta, kterými jsou</w:t>
      </w:r>
    </w:p>
    <w:p w14:paraId="11110D5F" w14:textId="77777777" w:rsidR="007B523F" w:rsidRPr="00FC23AA" w:rsidRDefault="007B523F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jméno, popřípadě jména, příjmení pacienta,</w:t>
      </w:r>
    </w:p>
    <w:p w14:paraId="563AAEFB" w14:textId="3FA0D081" w:rsidR="007B523F" w:rsidRPr="00FC23AA" w:rsidRDefault="007B523F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datum narození, případně rodné číslo, číslo pojištěnce veřejného zdravotního pojištění, kód zdravotní pojišťovny,</w:t>
      </w:r>
      <w:r w:rsidR="00744736">
        <w:t xml:space="preserve"> </w:t>
      </w:r>
      <w:r w:rsidR="00744736" w:rsidRPr="00744736">
        <w:t>číslo a druh identifikačního dokladu</w:t>
      </w:r>
      <w:r w:rsidR="00744736">
        <w:t>,</w:t>
      </w:r>
    </w:p>
    <w:p w14:paraId="2457B93D" w14:textId="77777777" w:rsidR="007B523F" w:rsidRPr="00FC23AA" w:rsidRDefault="007B523F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adresa místa trvalého pobytu na území České republiky, jde-li o cizince, místo hlášeného pobytu na území České republiky, a v případě osoby bez trvalého pobytu na území České republiky adresa bydliště mimo území České republiky,</w:t>
      </w:r>
    </w:p>
    <w:p w14:paraId="546A1BC5" w14:textId="77777777" w:rsidR="007B523F" w:rsidRPr="00FC23AA" w:rsidRDefault="007B523F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lastRenderedPageBreak/>
        <w:t>korespondenční adresa, pokud není totožná s adresou podle bodu 3, a pokud je pacientem sdělena,</w:t>
      </w:r>
    </w:p>
    <w:p w14:paraId="05B840C4" w14:textId="77777777" w:rsidR="007B523F" w:rsidRPr="00FC23AA" w:rsidRDefault="007B523F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telefonní číslo, adresa elektronické pošty, případně další kontaktní údaje, pokud jsou pacientem sděleny,</w:t>
      </w:r>
    </w:p>
    <w:p w14:paraId="08995DC6" w14:textId="3B06BFD8" w:rsidR="007B523F" w:rsidRPr="00FC23AA" w:rsidRDefault="007B523F" w:rsidP="00FC20E2">
      <w:pPr>
        <w:pStyle w:val="Nadpis4"/>
        <w:keepLines w:val="0"/>
        <w:widowControl w:val="0"/>
        <w:spacing w:before="0" w:line="276" w:lineRule="auto"/>
        <w:ind w:left="1560" w:hanging="426"/>
        <w:rPr>
          <w:bCs w:val="0"/>
        </w:rPr>
      </w:pPr>
      <w:r w:rsidRPr="00FC23AA">
        <w:rPr>
          <w:bCs w:val="0"/>
        </w:rPr>
        <w:t>identifikátor pacienta</w:t>
      </w:r>
      <w:r w:rsidR="00CA277C">
        <w:rPr>
          <w:bCs w:val="0"/>
        </w:rPr>
        <w:t>,</w:t>
      </w:r>
    </w:p>
    <w:p w14:paraId="3A74598C" w14:textId="77777777" w:rsidR="007B523F" w:rsidRPr="00FC23AA" w:rsidRDefault="007B523F" w:rsidP="00FC20E2">
      <w:pPr>
        <w:widowControl w:val="0"/>
      </w:pPr>
    </w:p>
    <w:p w14:paraId="4661A99B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pohlaví pacienta, je-li určeno,</w:t>
      </w:r>
    </w:p>
    <w:p w14:paraId="2BB47FBE" w14:textId="17B0F1A5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bookmarkStart w:id="109" w:name="_Hlk111534932"/>
      <w:r w:rsidRPr="00FC23AA">
        <w:t>jméno, popřípadě jména, příjmení</w:t>
      </w:r>
      <w:bookmarkStart w:id="110" w:name="_Hlk160715502"/>
      <w:r w:rsidR="00D279D0" w:rsidRPr="00FC23AA">
        <w:t xml:space="preserve"> </w:t>
      </w:r>
      <w:r w:rsidRPr="00FC23AA">
        <w:t>zdravotnického pracovníka</w:t>
      </w:r>
      <w:r w:rsidR="00E74C56">
        <w:t xml:space="preserve"> </w:t>
      </w:r>
      <w:r w:rsidRPr="00FC23AA">
        <w:t xml:space="preserve">nebo jiného odborného pracovníka, </w:t>
      </w:r>
      <w:bookmarkStart w:id="111" w:name="_Hlk163466805"/>
      <w:r w:rsidR="0065769C">
        <w:t>v případě zdravotnické dokumentace vedené v elektronické podobě také identifikátor zdravotnického pracovníka</w:t>
      </w:r>
      <w:bookmarkEnd w:id="111"/>
      <w:r w:rsidR="0065769C">
        <w:t xml:space="preserve">, </w:t>
      </w:r>
      <w:r w:rsidRPr="00FC23AA">
        <w:t xml:space="preserve">který provedl </w:t>
      </w:r>
      <w:r w:rsidR="00EA7ED6">
        <w:t xml:space="preserve">záznam </w:t>
      </w:r>
      <w:r w:rsidRPr="00FC23AA">
        <w:t>do</w:t>
      </w:r>
      <w:r w:rsidR="000A4BC1">
        <w:t> </w:t>
      </w:r>
      <w:r w:rsidRPr="00FC23AA">
        <w:t>zdravotnické dokumentace</w:t>
      </w:r>
      <w:bookmarkEnd w:id="110"/>
      <w:r w:rsidRPr="00FC23AA">
        <w:t xml:space="preserve">; to neplatí v případě poskytovatele, </w:t>
      </w:r>
      <w:r w:rsidR="001949AB" w:rsidRPr="00FC23AA">
        <w:t>který</w:t>
      </w:r>
      <w:r w:rsidR="006D6E38" w:rsidRPr="00FC23AA">
        <w:t xml:space="preserve"> </w:t>
      </w:r>
      <w:r w:rsidR="001949AB" w:rsidRPr="00FC23AA">
        <w:t>je</w:t>
      </w:r>
      <w:r w:rsidR="00404DFC" w:rsidRPr="00FC23AA">
        <w:rPr>
          <w:b/>
          <w:bCs w:val="0"/>
        </w:rPr>
        <w:t xml:space="preserve"> </w:t>
      </w:r>
      <w:r w:rsidR="00404DFC" w:rsidRPr="00FC23AA">
        <w:t>fyzickou nebo právnickou osobou a který provádí záznamy do zdravotnické dokumentace jako jediná osoba v rámci poskytovatele</w:t>
      </w:r>
      <w:r w:rsidR="00AA7805" w:rsidRPr="00FC23AA">
        <w:t>,</w:t>
      </w:r>
    </w:p>
    <w:bookmarkEnd w:id="109"/>
    <w:p w14:paraId="6D872016" w14:textId="0C364164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v případě poskytování jednodenní nebo lůžkové péče datum a čas přijetí pacienta do</w:t>
      </w:r>
      <w:r w:rsidR="000A4BC1">
        <w:t> </w:t>
      </w:r>
      <w:r w:rsidRPr="00FC23AA">
        <w:t>péče a datum a čas ukončení péče o pacienta, včetně informace o způsobu vyrozumění osoby, která by měla zajistit další péči o pacienta, který se s ohledem na</w:t>
      </w:r>
      <w:r w:rsidR="000A4BC1">
        <w:t> </w:t>
      </w:r>
      <w:r w:rsidRPr="00FC23AA">
        <w:t>svůj zdravotní stav neobejde bez pomoci další osoby, nebo o způsobu a čase podání informace o zamýšleném propuštění tohoto pacienta příslušnému obecnímu úřadu, datum a čas přeložení pacienta k jinému poskytovateli, popřípadě jeho přeložení na jiné oddělení zdravotnického zařízení, nebo datum a čas úmrtí pacienta,</w:t>
      </w:r>
    </w:p>
    <w:p w14:paraId="73E6DB2F" w14:textId="32435E19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informace o průběhu a výsledku poskytovaných zdravotních služeb a o dalších významných okolnostech souvisejících se zdravotním stavem pacienta a s postupem při poskytování zdravotních služeb, včetně anamnestických údajů potřebných pro</w:t>
      </w:r>
      <w:r w:rsidR="000A4BC1">
        <w:t> </w:t>
      </w:r>
      <w:r w:rsidRPr="00FC23AA">
        <w:t>poskytování zdravotních služeb,</w:t>
      </w:r>
    </w:p>
    <w:p w14:paraId="7A738931" w14:textId="30BC5738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 xml:space="preserve">informace o tom, zda jde o pacienta s omezenou svéprávností tak, že není způsobilý posoudit poskytnutí zdravotních služeb, popřípadě důsledky jejich poskytnutí </w:t>
      </w:r>
    </w:p>
    <w:p w14:paraId="3D630507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identifikační a kontaktní údaje zákonného zástupce pacienta, opatrovníka pacienta nebo jiné osoby oprávněné udělit souhlas za pacienta,</w:t>
      </w:r>
    </w:p>
    <w:p w14:paraId="1AC4AA7F" w14:textId="2FA17EB6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identifikační a kontaktní údaje registrujícího poskytovatele v oboru všeobecné praktické lékařství nebo v</w:t>
      </w:r>
      <w:r w:rsidR="00CB5D67" w:rsidRPr="00FC23AA">
        <w:t> </w:t>
      </w:r>
      <w:r w:rsidRPr="00FC23AA">
        <w:t>oboru</w:t>
      </w:r>
      <w:r w:rsidR="00CB5D67" w:rsidRPr="00FC23AA">
        <w:t xml:space="preserve"> </w:t>
      </w:r>
      <w:r w:rsidRPr="00FC23AA">
        <w:t>praktické lékařství pro děti a dorost</w:t>
      </w:r>
      <w:r w:rsidR="00851AC7" w:rsidRPr="00FC23AA">
        <w:t xml:space="preserve"> nebo pediatrie</w:t>
      </w:r>
      <w:r w:rsidRPr="00FC23AA">
        <w:t>, pokud jsou poskytovateli známy,</w:t>
      </w:r>
    </w:p>
    <w:p w14:paraId="05CD9285" w14:textId="39C2100C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u pacienta se zdravotním postižením informace o nezbytných zdravotnických prostředcích, popřípadě zvláštních pomůckách, které pacient používá, u pacienta se</w:t>
      </w:r>
      <w:r w:rsidR="000A4BC1">
        <w:t> </w:t>
      </w:r>
      <w:r w:rsidRPr="00FC23AA">
        <w:t>sluchovým postižením nebo kombinovaným sluchovým a zrakovým postižením též informace o formách komunikace, které pacient preferuje,</w:t>
      </w:r>
    </w:p>
    <w:p w14:paraId="7F36E982" w14:textId="5E891D35" w:rsidR="0065769C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u osob vykonávajících činnosti epidemiologicky závažné</w:t>
      </w:r>
      <w:r w:rsidR="00EA7ED6">
        <w:rPr>
          <w:rStyle w:val="Znakapoznpodarou"/>
        </w:rPr>
        <w:footnoteReference w:id="2"/>
      </w:r>
      <w:r w:rsidR="00EA7ED6">
        <w:rPr>
          <w:vertAlign w:val="superscript"/>
        </w:rPr>
        <w:t>)</w:t>
      </w:r>
      <w:r w:rsidRPr="00FC23AA">
        <w:t xml:space="preserve"> záznam o vykonávané činnosti</w:t>
      </w:r>
      <w:r w:rsidR="0065769C">
        <w:t>,</w:t>
      </w:r>
    </w:p>
    <w:p w14:paraId="4AA64AC0" w14:textId="08944ADA" w:rsidR="0065769C" w:rsidRDefault="0065769C" w:rsidP="00FC20E2">
      <w:pPr>
        <w:pStyle w:val="Nadpis3"/>
        <w:keepLines w:val="0"/>
        <w:widowControl w:val="0"/>
        <w:spacing w:before="0" w:line="276" w:lineRule="auto"/>
        <w:ind w:left="993" w:hanging="426"/>
      </w:pPr>
      <w:r>
        <w:t>informaci o tom, zda je pacient aktivní nebo pasivní kuřák.</w:t>
      </w:r>
    </w:p>
    <w:p w14:paraId="79E5C03C" w14:textId="05AFF713" w:rsidR="00C4006A" w:rsidRPr="00FC23AA" w:rsidRDefault="00B3091F" w:rsidP="00E74C56">
      <w:pPr>
        <w:pStyle w:val="Nadpis3"/>
        <w:keepLines w:val="0"/>
        <w:widowControl w:val="0"/>
        <w:numPr>
          <w:ilvl w:val="0"/>
          <w:numId w:val="0"/>
        </w:numPr>
        <w:spacing w:before="0" w:line="276" w:lineRule="auto"/>
        <w:ind w:left="993"/>
      </w:pPr>
      <w:r w:rsidRPr="00FC23AA">
        <w:tab/>
      </w:r>
    </w:p>
    <w:p w14:paraId="1279BE81" w14:textId="2BE5CC71" w:rsidR="00EA7ED6" w:rsidRDefault="00EA7ED6" w:rsidP="00A96D96">
      <w:pPr>
        <w:widowControl w:val="0"/>
        <w:ind w:left="340" w:firstLine="227"/>
        <w:rPr>
          <w:lang w:eastAsia="cs-CZ"/>
        </w:rPr>
      </w:pPr>
      <w:r w:rsidRPr="00EA7ED6">
        <w:rPr>
          <w:lang w:eastAsia="cs-CZ"/>
        </w:rPr>
        <w:t>Pravidla autorizace jednotlivých záznamů do zdravotnické dokumentace jsou stanovena v</w:t>
      </w:r>
      <w:r w:rsidR="000A4BC1">
        <w:rPr>
          <w:lang w:eastAsia="cs-CZ"/>
        </w:rPr>
        <w:t> </w:t>
      </w:r>
      <w:r w:rsidRPr="00EA7ED6">
        <w:rPr>
          <w:lang w:eastAsia="cs-CZ"/>
        </w:rPr>
        <w:t>zákoně o zdravotních službách</w:t>
      </w:r>
      <w:r>
        <w:rPr>
          <w:lang w:eastAsia="cs-CZ"/>
        </w:rPr>
        <w:t>.</w:t>
      </w:r>
    </w:p>
    <w:p w14:paraId="33780A5F" w14:textId="77777777" w:rsidR="0066189A" w:rsidRPr="00FC23AA" w:rsidRDefault="0066189A" w:rsidP="00FC20E2">
      <w:pPr>
        <w:widowControl w:val="0"/>
        <w:rPr>
          <w:lang w:eastAsia="cs-CZ"/>
        </w:rPr>
      </w:pPr>
    </w:p>
    <w:p w14:paraId="4A017666" w14:textId="4BD1254B" w:rsidR="000D6747" w:rsidRPr="00FC23AA" w:rsidRDefault="000D6747" w:rsidP="00FC20E2">
      <w:pPr>
        <w:widowControl w:val="0"/>
        <w:spacing w:line="276" w:lineRule="auto"/>
        <w:jc w:val="center"/>
        <w:rPr>
          <w:lang w:eastAsia="cs-CZ"/>
        </w:rPr>
      </w:pPr>
      <w:bookmarkStart w:id="112" w:name="_Hlk160715253"/>
      <w:r w:rsidRPr="00FC23AA">
        <w:rPr>
          <w:lang w:eastAsia="cs-CZ"/>
        </w:rPr>
        <w:t xml:space="preserve">§ </w:t>
      </w:r>
      <w:r w:rsidR="00EA7ED6">
        <w:rPr>
          <w:lang w:eastAsia="cs-CZ"/>
        </w:rPr>
        <w:t>3</w:t>
      </w:r>
    </w:p>
    <w:p w14:paraId="3528077D" w14:textId="77777777" w:rsidR="00EC3A60" w:rsidRPr="00FC23AA" w:rsidRDefault="00773CC2" w:rsidP="00FC20E2">
      <w:pPr>
        <w:pStyle w:val="Nadpis3"/>
        <w:keepLines w:val="0"/>
        <w:widowControl w:val="0"/>
        <w:numPr>
          <w:ilvl w:val="1"/>
          <w:numId w:val="20"/>
        </w:numPr>
        <w:spacing w:before="0" w:line="276" w:lineRule="auto"/>
        <w:ind w:left="916"/>
        <w:rPr>
          <w:bCs w:val="0"/>
        </w:rPr>
      </w:pPr>
      <w:r w:rsidRPr="00FC23AA">
        <w:rPr>
          <w:bCs w:val="0"/>
        </w:rPr>
        <w:t>Zdravotnická dokumentace v návaznosti na zjištěné informace o zdravotním stavu pacienta dále obsahuje</w:t>
      </w:r>
    </w:p>
    <w:bookmarkEnd w:id="112"/>
    <w:p w14:paraId="5BB4177B" w14:textId="77777777" w:rsidR="00773CC2" w:rsidRPr="00FC23AA" w:rsidRDefault="00773CC2" w:rsidP="00FC20E2">
      <w:pPr>
        <w:pStyle w:val="Nadpis3"/>
        <w:keepLines w:val="0"/>
        <w:widowControl w:val="0"/>
        <w:spacing w:before="0" w:line="276" w:lineRule="auto"/>
        <w:ind w:left="993" w:hanging="426"/>
        <w:rPr>
          <w:bCs w:val="0"/>
        </w:rPr>
      </w:pPr>
      <w:r w:rsidRPr="00FC23AA">
        <w:rPr>
          <w:bCs w:val="0"/>
        </w:rPr>
        <w:t>pracovní závěry a konečnou diagnózu,</w:t>
      </w:r>
    </w:p>
    <w:p w14:paraId="26F5B80E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  <w:rPr>
          <w:bCs w:val="0"/>
        </w:rPr>
      </w:pPr>
      <w:r w:rsidRPr="00FC23AA">
        <w:rPr>
          <w:bCs w:val="0"/>
        </w:rPr>
        <w:t>návrh dalšího léčebného postupu a informace o průběhu poskytování zdravotních služeb, jestliže to zdravotní stav pacienta vyžaduje,</w:t>
      </w:r>
    </w:p>
    <w:p w14:paraId="3BA2B9EB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  <w:rPr>
          <w:bCs w:val="0"/>
        </w:rPr>
      </w:pPr>
      <w:r w:rsidRPr="00FC23AA">
        <w:rPr>
          <w:bCs w:val="0"/>
        </w:rPr>
        <w:t>záznam o rozsahu poskytnutých nebo vyžádaných zdravotních služeb,</w:t>
      </w:r>
    </w:p>
    <w:p w14:paraId="6CC33520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  <w:rPr>
          <w:bCs w:val="0"/>
        </w:rPr>
      </w:pPr>
      <w:r w:rsidRPr="00FC23AA">
        <w:rPr>
          <w:bCs w:val="0"/>
        </w:rPr>
        <w:t>záznam o aktuálním vývoji zdravotního stavu podle hodnocení sděleného pacientem a cílený objektivní nález,</w:t>
      </w:r>
    </w:p>
    <w:p w14:paraId="17D9F4C7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  <w:rPr>
          <w:bCs w:val="0"/>
        </w:rPr>
      </w:pPr>
      <w:r w:rsidRPr="00FC23AA">
        <w:rPr>
          <w:bCs w:val="0"/>
        </w:rPr>
        <w:t>záznam o</w:t>
      </w:r>
    </w:p>
    <w:p w14:paraId="1F903C5A" w14:textId="31192EC3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  <w:rPr>
          <w:bCs w:val="0"/>
        </w:rPr>
      </w:pPr>
      <w:r w:rsidRPr="00FC23AA">
        <w:rPr>
          <w:bCs w:val="0"/>
        </w:rPr>
        <w:t>předepsání léčivých přípravků, potravin pro zvláštní lékařské účely, včetně dávkování a počtu předepsaných balení, nebo zdravotnických prostředků; za</w:t>
      </w:r>
      <w:r w:rsidR="000A4BC1">
        <w:rPr>
          <w:bCs w:val="0"/>
        </w:rPr>
        <w:t> </w:t>
      </w:r>
      <w:r w:rsidRPr="00FC23AA">
        <w:rPr>
          <w:bCs w:val="0"/>
        </w:rPr>
        <w:t>takový záznam se považuje i stejnopis nebo kopie lékařského předpisu podle zákona o léčivech nebo poukazu podle zákona o zdravotnických prostředcích,</w:t>
      </w:r>
    </w:p>
    <w:p w14:paraId="7B681C2A" w14:textId="0838CA56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podání léčivých přípravků nebo potravin pro zvláštní lékařské účely, včetně podaného množství; v případě podání transfuzního přípravku jednoznačné evidenční číslo transfuzního přípravku, včetně kódu identifikujícího zařízení transfuzní služby, datum</w:t>
      </w:r>
      <w:r w:rsidR="00DE19CE" w:rsidRPr="00FC23AA">
        <w:t xml:space="preserve"> a </w:t>
      </w:r>
      <w:r w:rsidRPr="00FC23AA">
        <w:t xml:space="preserve">čas </w:t>
      </w:r>
      <w:r w:rsidR="006C6178" w:rsidRPr="00FC23AA">
        <w:t xml:space="preserve">podání transfuzního přípravku </w:t>
      </w:r>
      <w:r w:rsidRPr="00FC23AA">
        <w:t xml:space="preserve">a </w:t>
      </w:r>
      <w:r w:rsidR="00BF28A9" w:rsidRPr="00FC23AA">
        <w:t xml:space="preserve">podpis </w:t>
      </w:r>
      <w:r w:rsidR="00EA7ED6">
        <w:t xml:space="preserve"> </w:t>
      </w:r>
      <w:r w:rsidR="00BF28A9" w:rsidRPr="00FC23AA">
        <w:t>zdravotnického pracovníka</w:t>
      </w:r>
      <w:r w:rsidR="0065769C" w:rsidRPr="0065769C">
        <w:t xml:space="preserve"> v případě zdravotnické dokumentace vedené</w:t>
      </w:r>
      <w:r w:rsidR="0065769C">
        <w:t xml:space="preserve"> v listinné podobě</w:t>
      </w:r>
      <w:r w:rsidRPr="00FC23AA">
        <w:t>,</w:t>
      </w:r>
      <w:r w:rsidR="0065769C" w:rsidRPr="0065769C">
        <w:t xml:space="preserve"> </w:t>
      </w:r>
      <w:bookmarkStart w:id="113" w:name="_Hlk163466974"/>
      <w:r w:rsidR="0065769C" w:rsidRPr="0065769C">
        <w:t xml:space="preserve">v případě zdravotnické dokumentace vedené </w:t>
      </w:r>
      <w:bookmarkEnd w:id="113"/>
      <w:r w:rsidR="0065769C" w:rsidRPr="0065769C">
        <w:t>v elektronické podobě identifikátor zdravotnického pracovníka</w:t>
      </w:r>
      <w:r w:rsidR="0065769C">
        <w:t>,</w:t>
      </w:r>
      <w:r w:rsidRPr="00FC23AA">
        <w:t xml:space="preserve"> který transfuzní přípravek podal</w:t>
      </w:r>
      <w:r w:rsidR="0065769C">
        <w:t>,</w:t>
      </w:r>
    </w:p>
    <w:p w14:paraId="640D5E6F" w14:textId="0FE28E49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 xml:space="preserve">vybavení pacienta léčivými přípravky, potravinami pro zvláštní lékařské účely, včetně </w:t>
      </w:r>
      <w:r w:rsidR="00467191">
        <w:t xml:space="preserve">uvedení jejich </w:t>
      </w:r>
      <w:r w:rsidRPr="00FC23AA">
        <w:t>množství, nebo zdravotnickými prostředky,</w:t>
      </w:r>
    </w:p>
    <w:p w14:paraId="6FECA6CE" w14:textId="2E8E849B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 o vystavení příkazu ke zdravotnické přepravě, včetně druhu dopravního prostředku; za takový záznam se považuje i stejnopis nebo kopie příkazu ke</w:t>
      </w:r>
      <w:r w:rsidR="000A4BC1">
        <w:t> </w:t>
      </w:r>
      <w:r w:rsidRPr="00FC23AA">
        <w:t>zdravotnické přepravě,</w:t>
      </w:r>
    </w:p>
    <w:p w14:paraId="64C82EE9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záznamy o poskytnuté ošetřovatelské péči, včetně záznamů o poskytnuté nutriční péči a léčebně rehabilitační péči,</w:t>
      </w:r>
    </w:p>
    <w:p w14:paraId="6EBC8712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 o provedení očkování, včetně data provedení očkování, uvedení názvu očkovací látky a čísla šarže, a to v případě poskytovatele, který provedl očkování,</w:t>
      </w:r>
    </w:p>
    <w:p w14:paraId="5196A2FE" w14:textId="12317666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bookmarkStart w:id="114" w:name="_Hlk111535394"/>
      <w:r w:rsidRPr="00FC23AA">
        <w:t xml:space="preserve">písemný souhlas pacienta nebo jeho zákonného zástupce, opatrovníka nebo další osoby oprávněné udělit za pacienta </w:t>
      </w:r>
      <w:r w:rsidR="00EA7ED6">
        <w:t xml:space="preserve">souhlas </w:t>
      </w:r>
      <w:r w:rsidRPr="00FC23AA">
        <w:t>s poskytnutím zdravotních služeb, jestliže povinnost písemné formy souhlasu stanoví jiný právní předpis</w:t>
      </w:r>
      <w:r w:rsidR="00EA7ED6">
        <w:rPr>
          <w:rStyle w:val="Znakapoznpodarou"/>
        </w:rPr>
        <w:footnoteReference w:id="3"/>
      </w:r>
      <w:r w:rsidR="00EA7ED6">
        <w:rPr>
          <w:rStyle w:val="Odkaznavysvtlivky"/>
        </w:rPr>
        <w:t>)</w:t>
      </w:r>
      <w:r w:rsidRPr="00FC23AA">
        <w:t xml:space="preserve"> nebo jestliže s ohledem na charakter zdravotního výkonu byl souhlas v písemné formě poskytovatelem vyžádán,</w:t>
      </w:r>
    </w:p>
    <w:bookmarkEnd w:id="114"/>
    <w:p w14:paraId="1AF7C204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 o odmítnutí poskytnutí zdravotních služeb,</w:t>
      </w:r>
    </w:p>
    <w:p w14:paraId="7BD7285B" w14:textId="048F06AD" w:rsidR="00184D10" w:rsidRDefault="00184D10" w:rsidP="00FC20E2">
      <w:pPr>
        <w:pStyle w:val="Nadpis3"/>
        <w:keepLines w:val="0"/>
        <w:widowControl w:val="0"/>
        <w:spacing w:before="0" w:line="276" w:lineRule="auto"/>
        <w:ind w:left="993" w:hanging="426"/>
      </w:pPr>
      <w:r>
        <w:t>záznam o hospitalizaci pacienta bez souhlasu</w:t>
      </w:r>
      <w:r>
        <w:rPr>
          <w:rStyle w:val="Znakapoznpodarou"/>
        </w:rPr>
        <w:footnoteReference w:id="4"/>
      </w:r>
      <w:r>
        <w:rPr>
          <w:vertAlign w:val="superscript"/>
        </w:rPr>
        <w:t>)</w:t>
      </w:r>
      <w:r>
        <w:t>, který obsahuje</w:t>
      </w:r>
    </w:p>
    <w:p w14:paraId="6AB30D17" w14:textId="142623FB" w:rsidR="00184D10" w:rsidRPr="00FC23AA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 xml:space="preserve">záznam o indikaci </w:t>
      </w:r>
      <w:r>
        <w:t>hospitalizace bez souhlasu</w:t>
      </w:r>
      <w:r w:rsidRPr="00FC23AA">
        <w:t xml:space="preserve">, důvodu a účelu </w:t>
      </w:r>
      <w:r>
        <w:t>hospitalizace</w:t>
      </w:r>
      <w:r w:rsidRPr="00FC23AA">
        <w:t xml:space="preserve"> a</w:t>
      </w:r>
      <w:r w:rsidR="000A4BC1">
        <w:t> </w:t>
      </w:r>
      <w:r w:rsidRPr="00FC23AA">
        <w:t xml:space="preserve">stanovení intervalů kontrol a jejich rozsahu; z uvedení důvodu též musí vyplývat, proč nepostačovalo použít mírnější postup, než je </w:t>
      </w:r>
      <w:r>
        <w:t>hospitalizace pacienta bez souhlasu</w:t>
      </w:r>
      <w:r w:rsidRPr="00FC23AA">
        <w:t>,</w:t>
      </w:r>
    </w:p>
    <w:p w14:paraId="720A2530" w14:textId="70075644" w:rsidR="00184D10" w:rsidRPr="00FC23AA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 xml:space="preserve">čas zahájení a ukončení </w:t>
      </w:r>
      <w:r>
        <w:t>hospitalizace</w:t>
      </w:r>
      <w:r w:rsidR="00755A87">
        <w:t xml:space="preserve"> bez souhlasu</w:t>
      </w:r>
      <w:r w:rsidRPr="00FC23AA">
        <w:t>,</w:t>
      </w:r>
    </w:p>
    <w:p w14:paraId="0A41899E" w14:textId="7E09B7D7" w:rsidR="00184D10" w:rsidRPr="00FC23AA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 xml:space="preserve">záznamy o průběžném hodnocení trvání důvodů </w:t>
      </w:r>
      <w:r>
        <w:t>hospitalizace bez souhlasu</w:t>
      </w:r>
      <w:r w:rsidRPr="00FC23AA">
        <w:t>,</w:t>
      </w:r>
    </w:p>
    <w:p w14:paraId="0F492A86" w14:textId="504909E6" w:rsidR="00184D10" w:rsidRPr="00FC23AA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 xml:space="preserve">záznamy o průběžném hodnocení zdravotního stavu pacienta v průběhu </w:t>
      </w:r>
      <w:r w:rsidR="00FF055D">
        <w:t>hospitalizace bez souhlasu</w:t>
      </w:r>
      <w:r w:rsidRPr="00FC23AA">
        <w:t>,</w:t>
      </w:r>
    </w:p>
    <w:p w14:paraId="2E674EF9" w14:textId="3E095F9E" w:rsidR="00184D10" w:rsidRPr="00FC23AA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jméno, popřípadě jména, příjmení</w:t>
      </w:r>
      <w:r>
        <w:t>,</w:t>
      </w:r>
      <w:r w:rsidRPr="00FC23AA">
        <w:t xml:space="preserve"> </w:t>
      </w:r>
      <w:r w:rsidRPr="0065769C">
        <w:t>v případě zdravotnické dokumentace vedené v elektronické podobě</w:t>
      </w:r>
      <w:r>
        <w:t xml:space="preserve"> také</w:t>
      </w:r>
      <w:r w:rsidRPr="0065769C">
        <w:t xml:space="preserve"> identifikátor </w:t>
      </w:r>
      <w:r>
        <w:t>lékaře</w:t>
      </w:r>
      <w:r w:rsidRPr="00FC23AA">
        <w:t xml:space="preserve">, který </w:t>
      </w:r>
      <w:r>
        <w:t>hospitalizaci pacienta bez souhlasu</w:t>
      </w:r>
      <w:r w:rsidRPr="00FC23AA">
        <w:t xml:space="preserve"> indikoval,</w:t>
      </w:r>
    </w:p>
    <w:p w14:paraId="66E43784" w14:textId="204F52E2" w:rsidR="00184D10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 xml:space="preserve">informaci o tom, že a kdy byl zákonný zástupce pacienta, popřípadě jiná osoba, které podle zákona o zdravotních službách náleží práva a povinnosti zákonného zástupce, nebo opatrovník pacienta informován o </w:t>
      </w:r>
      <w:r>
        <w:t>hospitalizaci pacienta bez souhlasu</w:t>
      </w:r>
      <w:r w:rsidRPr="00FC23AA">
        <w:t>,</w:t>
      </w:r>
    </w:p>
    <w:p w14:paraId="2A03BF1D" w14:textId="1CA3E2E3" w:rsidR="00184D10" w:rsidRPr="00184D10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>
        <w:t xml:space="preserve">záznam o prokazatelném dodatečném souhlasu s hospitalizací, byl-li </w:t>
      </w:r>
      <w:r w:rsidR="00E60BA9">
        <w:t>takový souhlas vysloven</w:t>
      </w:r>
      <w:r>
        <w:t>,</w:t>
      </w:r>
      <w:r w:rsidR="00E60BA9">
        <w:rPr>
          <w:rStyle w:val="Znakapoznpodarou"/>
        </w:rPr>
        <w:footnoteReference w:id="5"/>
      </w:r>
      <w:r w:rsidR="00E60BA9">
        <w:rPr>
          <w:vertAlign w:val="superscript"/>
        </w:rPr>
        <w:t>)</w:t>
      </w:r>
      <w:r>
        <w:t xml:space="preserve"> </w:t>
      </w:r>
    </w:p>
    <w:p w14:paraId="2DDAE1D4" w14:textId="230E6F79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 o použití omezovacích prostředků</w:t>
      </w:r>
      <w:r w:rsidR="00EA7ED6">
        <w:rPr>
          <w:rStyle w:val="Znakapoznpodarou"/>
        </w:rPr>
        <w:footnoteReference w:id="6"/>
      </w:r>
      <w:r w:rsidR="00EA7ED6">
        <w:rPr>
          <w:vertAlign w:val="superscript"/>
        </w:rPr>
        <w:t>)</w:t>
      </w:r>
      <w:r w:rsidRPr="00FC23AA">
        <w:t xml:space="preserve"> vůči pacientovi, který obsahuje</w:t>
      </w:r>
    </w:p>
    <w:p w14:paraId="41165BB4" w14:textId="0A478C4E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záznam o indikaci omezení včetně specifikace druhu, důvodu a účelu omezení a stanovení intervalů kontrol a jejich rozsahu; z</w:t>
      </w:r>
      <w:r w:rsidR="00E60BA9">
        <w:t> </w:t>
      </w:r>
      <w:r w:rsidRPr="00FC23AA">
        <w:t>uvedení důvodu též musí vyplývat, proč nepostačovalo použít mírnější postup, než je použití omezovacích prostředků,</w:t>
      </w:r>
    </w:p>
    <w:p w14:paraId="11C8F27E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čas zahájení a ukončení použití omezovacího prostředku,</w:t>
      </w:r>
    </w:p>
    <w:p w14:paraId="650B870A" w14:textId="77777777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záznamy o průběžném hodnocení trvání důvodů použití omezovacího prostředku,</w:t>
      </w:r>
    </w:p>
    <w:p w14:paraId="06487E7A" w14:textId="1CEF9D5C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záznamy o průběžném hodnocení zdravotního stavu pacienta v</w:t>
      </w:r>
      <w:r w:rsidR="00E60BA9">
        <w:t> </w:t>
      </w:r>
      <w:r w:rsidRPr="00FC23AA">
        <w:t>průběhu omezení,</w:t>
      </w:r>
    </w:p>
    <w:p w14:paraId="2628BAC1" w14:textId="141451CC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v</w:t>
      </w:r>
      <w:r w:rsidR="00E60BA9">
        <w:t> </w:t>
      </w:r>
      <w:r w:rsidRPr="00FC23AA">
        <w:t>případě výskytu komplikací jejich popis a způsob řešení,</w:t>
      </w:r>
    </w:p>
    <w:p w14:paraId="03914CF1" w14:textId="09B1401B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bookmarkStart w:id="115" w:name="_Hlk160716507"/>
      <w:r w:rsidRPr="00FC23AA">
        <w:t>jméno, popřípadě jména</w:t>
      </w:r>
      <w:r w:rsidR="00AA7805" w:rsidRPr="00FC23AA">
        <w:t xml:space="preserve">, </w:t>
      </w:r>
      <w:r w:rsidRPr="00FC23AA">
        <w:t>příjmení</w:t>
      </w:r>
      <w:bookmarkStart w:id="116" w:name="_Hlk148694853"/>
      <w:r w:rsidR="0065769C">
        <w:t>,</w:t>
      </w:r>
      <w:r w:rsidRPr="00FC23AA">
        <w:t xml:space="preserve"> </w:t>
      </w:r>
      <w:bookmarkEnd w:id="116"/>
      <w:r w:rsidR="0065769C" w:rsidRPr="0065769C">
        <w:t>v</w:t>
      </w:r>
      <w:r w:rsidR="00E60BA9">
        <w:t> </w:t>
      </w:r>
      <w:r w:rsidR="0065769C" w:rsidRPr="0065769C">
        <w:t>případě zdravotnické dokumentace vedené v</w:t>
      </w:r>
      <w:r w:rsidR="00E60BA9">
        <w:t> </w:t>
      </w:r>
      <w:r w:rsidR="0065769C" w:rsidRPr="0065769C">
        <w:t>elektronické podobě</w:t>
      </w:r>
      <w:r w:rsidR="0065769C">
        <w:t xml:space="preserve"> také</w:t>
      </w:r>
      <w:r w:rsidR="0065769C" w:rsidRPr="0065769C">
        <w:t xml:space="preserve"> identifikátor </w:t>
      </w:r>
      <w:r w:rsidRPr="0065769C">
        <w:t>zdravotnického</w:t>
      </w:r>
      <w:r w:rsidRPr="00FC23AA">
        <w:t xml:space="preserve"> pracovníka, který použití omezovacího prostředku indikoval</w:t>
      </w:r>
      <w:bookmarkEnd w:id="115"/>
      <w:r w:rsidRPr="00FC23AA">
        <w:t>; v</w:t>
      </w:r>
      <w:r w:rsidR="00E60BA9">
        <w:t> </w:t>
      </w:r>
      <w:r w:rsidRPr="00FC23AA">
        <w:t>případě, že použití omezovacího prostředku neindikoval lékař, také jméno, popřípadě jména, a</w:t>
      </w:r>
      <w:r w:rsidR="000A4BC1">
        <w:t> </w:t>
      </w:r>
      <w:r w:rsidRPr="00FC23AA">
        <w:t>příjmení</w:t>
      </w:r>
      <w:r w:rsidR="006D6E38" w:rsidRPr="00FC23AA">
        <w:t xml:space="preserve"> </w:t>
      </w:r>
      <w:r w:rsidRPr="00FC23AA">
        <w:t>lékaře, který byl o použití omezovacího prostředku dodatečně informován,</w:t>
      </w:r>
    </w:p>
    <w:p w14:paraId="78417052" w14:textId="4446F89B" w:rsidR="00EC3A60" w:rsidRPr="00FC23AA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v</w:t>
      </w:r>
      <w:r w:rsidR="00E60BA9">
        <w:t> </w:t>
      </w:r>
      <w:r w:rsidRPr="00FC23AA">
        <w:t>případě, že použití omezovacího prostředku neindikoval lékař, záznam lékaře o vyhodnocení odůvodněnosti omezení, včetně času, kdy ji potvrdil,</w:t>
      </w:r>
    </w:p>
    <w:p w14:paraId="017EF187" w14:textId="77777777" w:rsidR="00EC3A60" w:rsidRDefault="00EC3A60" w:rsidP="00FC20E2">
      <w:pPr>
        <w:pStyle w:val="Nadpis4"/>
        <w:keepLines w:val="0"/>
        <w:widowControl w:val="0"/>
        <w:spacing w:before="0" w:line="276" w:lineRule="auto"/>
        <w:ind w:left="1560" w:hanging="426"/>
      </w:pPr>
      <w:r w:rsidRPr="00FC23AA">
        <w:t>informaci o tom, že a kdy byl zákonný zástupce pacienta, popřípadě jiná osoba, které podle zákona o zdravotních službách náleží práva a povinnosti zákonného zástupce, nebo opatrovník pacienta informován o použití omezovacích prostředků,</w:t>
      </w:r>
    </w:p>
    <w:p w14:paraId="42247CF6" w14:textId="6D869A1F" w:rsidR="00184D10" w:rsidRPr="00184D10" w:rsidRDefault="00184D10" w:rsidP="00184D10">
      <w:pPr>
        <w:pStyle w:val="Nadpis4"/>
        <w:keepLines w:val="0"/>
        <w:widowControl w:val="0"/>
        <w:spacing w:before="0" w:line="276" w:lineRule="auto"/>
        <w:ind w:left="1560" w:hanging="426"/>
      </w:pPr>
      <w:r>
        <w:t>záznam o prokazatelném dodatečném souhlasu s</w:t>
      </w:r>
      <w:r w:rsidR="00E60BA9">
        <w:t> </w:t>
      </w:r>
      <w:r>
        <w:t xml:space="preserve">použitím omezovacích prostředků, byl-li takový souhlas </w:t>
      </w:r>
      <w:r w:rsidR="00E60BA9">
        <w:t>vysloven,</w:t>
      </w:r>
      <w:r w:rsidR="00E60BA9">
        <w:rPr>
          <w:vertAlign w:val="superscript"/>
        </w:rPr>
        <w:t>4)</w:t>
      </w:r>
      <w:r w:rsidR="00E60BA9">
        <w:t xml:space="preserve"> </w:t>
      </w:r>
    </w:p>
    <w:p w14:paraId="7E0485B5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stejnopisy lékařských posudků,</w:t>
      </w:r>
    </w:p>
    <w:p w14:paraId="0E8A5D68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v případě poskytnutí vyžádaných zdravotních služeb též žádanku vystavenou jiným poskytovatelem,</w:t>
      </w:r>
    </w:p>
    <w:p w14:paraId="6D2E05F7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 o nahlédnutí do zdravotnické dokumentace vedené o pacientovi s uvedením kdy, kým a v jakém rozsahu k nahlédnutí došlo, včetně záznamu o pořízení kopie nebo výpisu ze zdravotnické dokumentace, pokud byly pořízeny,</w:t>
      </w:r>
    </w:p>
    <w:p w14:paraId="19A7D4DC" w14:textId="6DFB3E89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 o uznání nebo ukončení dočasné pracovní neschopnosti, posuzování zdravotního stavu v době jejího trvání, údaje o stanoveném režimu dočasně práce neschopného pojištěnce a jeho změnách, záznam o započetí potřeby ošetřování a jeho délce; záznam o ukončení dočasné pracovní neschopnosti provede poskytovatel, který pacienta vedl v evidenci dočasně práce neschopných občanů před jejím ukončením; jestliže byl pacient v průběhu dočasné pracovní neschopnosti předán do</w:t>
      </w:r>
      <w:r w:rsidR="000A4BC1">
        <w:t> </w:t>
      </w:r>
      <w:r w:rsidRPr="00FC23AA">
        <w:t xml:space="preserve">evidence jiného poskytovatele nebo převzat od jiného poskytovatele, je </w:t>
      </w:r>
      <w:r w:rsidR="006F4DF3">
        <w:t>obsahem</w:t>
      </w:r>
      <w:r w:rsidRPr="00FC23AA">
        <w:t xml:space="preserve"> zdravotnické dokumentace též záznam o dni jeho předání nebo převzetí,</w:t>
      </w:r>
    </w:p>
    <w:p w14:paraId="569DC6C6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záznamy lékaře orgánu nemocenského pojištění související s kontrolou posuzování zdravotního stavu, dočasné pracovní neschopnosti a potřeby ošetřování,</w:t>
      </w:r>
    </w:p>
    <w:p w14:paraId="7DDF8560" w14:textId="77777777" w:rsidR="00EC3A60" w:rsidRPr="00FC23AA" w:rsidRDefault="00EC3A60" w:rsidP="00FC20E2">
      <w:pPr>
        <w:pStyle w:val="Nadpis3"/>
        <w:keepLines w:val="0"/>
        <w:widowControl w:val="0"/>
        <w:spacing w:before="0" w:line="276" w:lineRule="auto"/>
        <w:ind w:left="993" w:hanging="426"/>
      </w:pPr>
      <w:r w:rsidRPr="00FC23AA">
        <w:t>záznamy o jiných významných okolnostech souvisejících se zdravotním stavem pacienta, které byly zjištěny v souvislosti s poskytováním zdravotních služeb,</w:t>
      </w:r>
    </w:p>
    <w:p w14:paraId="0851D7E2" w14:textId="3556AF6B" w:rsidR="00254C12" w:rsidRPr="00E74C56" w:rsidRDefault="00EC3A60" w:rsidP="00254C12">
      <w:pPr>
        <w:pStyle w:val="Nadpis3"/>
        <w:keepLines w:val="0"/>
        <w:widowControl w:val="0"/>
        <w:spacing w:before="0" w:line="276" w:lineRule="auto"/>
        <w:ind w:left="993" w:hanging="426"/>
        <w:rPr>
          <w:vertAlign w:val="superscript"/>
        </w:rPr>
      </w:pPr>
      <w:r w:rsidRPr="00FC23AA">
        <w:t>záznam o podezření lékaře ze syndromu týraného, zneužívaného a zanedbávaného dítěte, o přijatých opatřeních a o splnění oznamovací povinnosti v souladu s příslušnými právními předpisy</w:t>
      </w:r>
      <w:r w:rsidR="00EA7ED6">
        <w:rPr>
          <w:rStyle w:val="Znakapoznpodarou"/>
        </w:rPr>
        <w:footnoteReference w:id="7"/>
      </w:r>
      <w:r w:rsidR="00EA7ED6">
        <w:rPr>
          <w:vertAlign w:val="superscript"/>
        </w:rPr>
        <w:t>)</w:t>
      </w:r>
    </w:p>
    <w:p w14:paraId="165D17EF" w14:textId="4BABC010" w:rsidR="00A84817" w:rsidRPr="00FC23AA" w:rsidRDefault="00254C12" w:rsidP="00467191">
      <w:pPr>
        <w:pStyle w:val="Nadpis2"/>
        <w:keepLines w:val="0"/>
        <w:widowControl w:val="0"/>
        <w:numPr>
          <w:ilvl w:val="0"/>
          <w:numId w:val="11"/>
        </w:numPr>
        <w:spacing w:before="0" w:line="276" w:lineRule="auto"/>
        <w:rPr>
          <w:bCs/>
        </w:rPr>
      </w:pPr>
      <w:r w:rsidRPr="00254C12">
        <w:rPr>
          <w:bCs/>
        </w:rPr>
        <w:t xml:space="preserve">Požadavky na obsah a náležitosti </w:t>
      </w:r>
      <w:r>
        <w:rPr>
          <w:bCs/>
        </w:rPr>
        <w:t>jednotlivých</w:t>
      </w:r>
      <w:r w:rsidRPr="00254C12">
        <w:rPr>
          <w:bCs/>
        </w:rPr>
        <w:t xml:space="preserve"> částí zdravotnické dokumentace stanoví příloha</w:t>
      </w:r>
      <w:r>
        <w:rPr>
          <w:bCs/>
        </w:rPr>
        <w:t xml:space="preserve"> č</w:t>
      </w:r>
      <w:r w:rsidRPr="00254C12">
        <w:rPr>
          <w:bCs/>
        </w:rPr>
        <w:t xml:space="preserve"> 1 k této vyhlášce. </w:t>
      </w:r>
      <w:r>
        <w:rPr>
          <w:bCs/>
        </w:rPr>
        <w:t>Jednotlivé</w:t>
      </w:r>
      <w:r w:rsidRPr="00254C12">
        <w:rPr>
          <w:bCs/>
        </w:rPr>
        <w:t xml:space="preserve"> části zdravotnické dokumentace vždy obsahují i</w:t>
      </w:r>
      <w:r w:rsidR="000A4BC1">
        <w:rPr>
          <w:bCs/>
        </w:rPr>
        <w:t> </w:t>
      </w:r>
      <w:r w:rsidRPr="00254C12">
        <w:rPr>
          <w:bCs/>
        </w:rPr>
        <w:t xml:space="preserve">údaje a informace podle § </w:t>
      </w:r>
      <w:r>
        <w:rPr>
          <w:bCs/>
        </w:rPr>
        <w:t>2</w:t>
      </w:r>
      <w:r w:rsidRPr="00254C12">
        <w:rPr>
          <w:bCs/>
        </w:rPr>
        <w:t xml:space="preserve"> písm. a),</w:t>
      </w:r>
      <w:r>
        <w:rPr>
          <w:bCs/>
        </w:rPr>
        <w:t xml:space="preserve"> </w:t>
      </w:r>
      <w:r w:rsidRPr="00254C12">
        <w:rPr>
          <w:bCs/>
        </w:rPr>
        <w:t>b),</w:t>
      </w:r>
      <w:r>
        <w:rPr>
          <w:bCs/>
        </w:rPr>
        <w:t xml:space="preserve"> </w:t>
      </w:r>
      <w:r w:rsidRPr="00254C12">
        <w:rPr>
          <w:bCs/>
        </w:rPr>
        <w:t>d) a e), pokud není v</w:t>
      </w:r>
      <w:r>
        <w:rPr>
          <w:bCs/>
        </w:rPr>
        <w:t> </w:t>
      </w:r>
      <w:r w:rsidRPr="00254C12">
        <w:rPr>
          <w:bCs/>
        </w:rPr>
        <w:t>příloze</w:t>
      </w:r>
      <w:r>
        <w:rPr>
          <w:bCs/>
        </w:rPr>
        <w:t xml:space="preserve"> č.</w:t>
      </w:r>
      <w:r w:rsidRPr="00254C12">
        <w:rPr>
          <w:bCs/>
        </w:rPr>
        <w:t xml:space="preserve"> 1 stanoveno jinak. Vedení </w:t>
      </w:r>
      <w:r>
        <w:rPr>
          <w:bCs/>
        </w:rPr>
        <w:t>jednotlivých</w:t>
      </w:r>
      <w:r w:rsidRPr="00254C12">
        <w:rPr>
          <w:bCs/>
        </w:rPr>
        <w:t xml:space="preserve"> částí zdravotnické dokumentace v elektronické podobě upravuje standard elektronického zdravotnictví vydaný podle zákona o elektronizaci zdravotnictví.</w:t>
      </w:r>
      <w:r>
        <w:rPr>
          <w:bCs/>
        </w:rPr>
        <w:t xml:space="preserve">  </w:t>
      </w:r>
    </w:p>
    <w:p w14:paraId="38E50F09" w14:textId="14FF9E65" w:rsidR="00254C12" w:rsidRPr="00254C12" w:rsidRDefault="00254C12" w:rsidP="00254C12">
      <w:pPr>
        <w:pStyle w:val="Odstavecseseznamem"/>
        <w:numPr>
          <w:ilvl w:val="0"/>
          <w:numId w:val="11"/>
        </w:numPr>
        <w:rPr>
          <w:rFonts w:eastAsiaTheme="majorEastAsia"/>
          <w:bCs/>
        </w:rPr>
      </w:pPr>
      <w:r w:rsidRPr="00254C12">
        <w:rPr>
          <w:rFonts w:eastAsiaTheme="majorEastAsia"/>
          <w:bCs/>
        </w:rPr>
        <w:t xml:space="preserve">Zdravotnická dokumentace poskytovatele, který rozhodl o vedení pacientského souhrnu, rovněž obsahuje údaje a záznamy, které jsou podstatné pro vedení pacientského souhrnu, a to v rozsahu stanoveném v příloze č. </w:t>
      </w:r>
      <w:r>
        <w:rPr>
          <w:rFonts w:eastAsiaTheme="majorEastAsia"/>
          <w:bCs/>
        </w:rPr>
        <w:t>2</w:t>
      </w:r>
      <w:r w:rsidRPr="00254C12">
        <w:rPr>
          <w:rFonts w:eastAsiaTheme="majorEastAsia"/>
          <w:bCs/>
        </w:rPr>
        <w:t xml:space="preserve"> k této vyhlášce.</w:t>
      </w:r>
    </w:p>
    <w:p w14:paraId="0C6BE5F9" w14:textId="467EAC2D" w:rsidR="00734059" w:rsidRPr="00FC23AA" w:rsidRDefault="00734059" w:rsidP="00E74C56">
      <w:pPr>
        <w:pStyle w:val="Nadpis2"/>
        <w:keepLines w:val="0"/>
        <w:widowControl w:val="0"/>
        <w:spacing w:before="0" w:line="276" w:lineRule="auto"/>
        <w:ind w:left="720"/>
        <w:rPr>
          <w:bCs/>
        </w:rPr>
      </w:pPr>
    </w:p>
    <w:p w14:paraId="2A818767" w14:textId="77777777" w:rsidR="00AA7805" w:rsidRPr="00FC23AA" w:rsidRDefault="00AA7805" w:rsidP="00FC20E2">
      <w:pPr>
        <w:widowControl w:val="0"/>
        <w:spacing w:line="276" w:lineRule="auto"/>
        <w:ind w:left="360"/>
      </w:pPr>
    </w:p>
    <w:p w14:paraId="2FC301E6" w14:textId="2A6166A3" w:rsidR="00EC3A60" w:rsidRPr="00FC23AA" w:rsidRDefault="00EC3A60" w:rsidP="00FC20E2">
      <w:pPr>
        <w:pStyle w:val="Nadpis1"/>
        <w:keepNext w:val="0"/>
        <w:keepLines w:val="0"/>
        <w:widowControl w:val="0"/>
        <w:spacing w:before="0" w:line="276" w:lineRule="auto"/>
        <w:rPr>
          <w:b w:val="0"/>
          <w:bCs/>
        </w:rPr>
      </w:pPr>
      <w:bookmarkStart w:id="117" w:name="_Toc69153613"/>
      <w:r w:rsidRPr="00FC23AA">
        <w:rPr>
          <w:b w:val="0"/>
          <w:bCs/>
        </w:rPr>
        <w:t xml:space="preserve">§ </w:t>
      </w:r>
      <w:r w:rsidR="00EA7ED6">
        <w:rPr>
          <w:b w:val="0"/>
          <w:bCs/>
        </w:rPr>
        <w:t xml:space="preserve">4 </w:t>
      </w:r>
      <w:bookmarkEnd w:id="117"/>
    </w:p>
    <w:p w14:paraId="672C9E95" w14:textId="7E543C7D" w:rsidR="00EC3A60" w:rsidRPr="00FC23AA" w:rsidRDefault="004F7F0F" w:rsidP="00FC20E2">
      <w:pPr>
        <w:pStyle w:val="Nadpis2"/>
        <w:keepLines w:val="0"/>
        <w:widowControl w:val="0"/>
        <w:spacing w:before="0" w:line="276" w:lineRule="auto"/>
        <w:ind w:firstLine="567"/>
      </w:pPr>
      <w:r w:rsidRPr="00FC23AA">
        <w:t xml:space="preserve">(1) </w:t>
      </w:r>
      <w:r w:rsidR="00EA7ED6">
        <w:t>Obsahem</w:t>
      </w:r>
      <w:r w:rsidR="00EC3A60" w:rsidRPr="00FC23AA">
        <w:t xml:space="preserve"> zdravotnické dokumentace vedené o pacientovi</w:t>
      </w:r>
      <w:r w:rsidR="00EA7ED6">
        <w:t xml:space="preserve"> </w:t>
      </w:r>
      <w:r w:rsidR="00EC3A60" w:rsidRPr="00FC23AA">
        <w:t>jsou</w:t>
      </w:r>
    </w:p>
    <w:p w14:paraId="35CCA5A7" w14:textId="54CFCC65" w:rsidR="004F7F0F" w:rsidRPr="00FC23AA" w:rsidRDefault="002B7C18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bookmarkStart w:id="118" w:name="_Hlk155961926"/>
      <w:r>
        <w:t>zprávy z</w:t>
      </w:r>
      <w:r w:rsidR="00EC3A60" w:rsidRPr="00FC23AA">
        <w:t xml:space="preserve"> vyšetření ve formě písemných popisů, grafických, audiovizuálních, digitálních nebo jiných obdobných záznamů těchto vyšetření, operační protokol, anesteziologický záznam,</w:t>
      </w:r>
    </w:p>
    <w:p w14:paraId="06FBC440" w14:textId="2C7761D9" w:rsidR="00773CC2" w:rsidRPr="00FC23AA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>informace o zjištěných skutečnostech o zdravotním stavu pacienta, průběhu a</w:t>
      </w:r>
      <w:r w:rsidR="000A4BC1">
        <w:t> </w:t>
      </w:r>
      <w:r w:rsidRPr="00FC23AA">
        <w:t xml:space="preserve">ukončení poskytování zdravotních služeb nebo doporučení a návrhy na poskytnutí dalších zdravotních služeb, které si </w:t>
      </w:r>
      <w:r w:rsidR="00EA7ED6">
        <w:t xml:space="preserve">o pacientovi </w:t>
      </w:r>
      <w:r w:rsidRPr="00FC23AA">
        <w:t>předávají poskytovatelé v rámci zajištění návaznosti zdravotních služeb,</w:t>
      </w:r>
    </w:p>
    <w:p w14:paraId="03A470CB" w14:textId="475AF773" w:rsidR="00773CC2" w:rsidRPr="00FC23AA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 xml:space="preserve">v případě lůžkové péče souhrn informací o průběhu vyšetření a léčby a </w:t>
      </w:r>
      <w:bookmarkEnd w:id="118"/>
      <w:r w:rsidRPr="00FC23AA">
        <w:t>plán dalšího léčebného postupu, pokud lůžková péče trvá déle než 7 dnů; souhrn informací a plán dalšího léčebného postupu se do zdravotnické dokumentace zaznamenává alespoň jednou za 7 dnů, v případě dlouhodobé lůžkové péče nebo následné lůžkové péče v oboru psychiatrie alespoň jednou za měsíc,</w:t>
      </w:r>
    </w:p>
    <w:p w14:paraId="5687CF4C" w14:textId="18D64204" w:rsidR="00773CC2" w:rsidRPr="00FC23AA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>v případě pracovnělékařských služeb údaje o obsahu a podmínkách výkonu práce, k níž je zdravotní stav zaměstnance sledován, a to včetně údajů o zařazení jednotlivých faktorů pracovního prostředí do příslušné kategorie</w:t>
      </w:r>
      <w:r w:rsidR="0065769C">
        <w:rPr>
          <w:rStyle w:val="Znakapoznpodarou"/>
        </w:rPr>
        <w:footnoteReference w:id="8"/>
      </w:r>
      <w:r w:rsidR="0065769C">
        <w:rPr>
          <w:vertAlign w:val="superscript"/>
        </w:rPr>
        <w:t>)</w:t>
      </w:r>
      <w:r w:rsidRPr="00FC23AA">
        <w:t>, výsledky biologických expozičních testů, dávky ionizujícího záření a další údaje podstatné pro</w:t>
      </w:r>
      <w:r w:rsidR="000A4BC1">
        <w:t> </w:t>
      </w:r>
      <w:r w:rsidRPr="00FC23AA">
        <w:t>hodnocení vlivu pracovních podmínek na zdraví zaměstnance a dále písemné informace o dosavadním zdravotním stavu nebo o jeho vývoji předané registrujícím poskytovatelem v oboru všeobecné praktické lékařství,</w:t>
      </w:r>
      <w:r w:rsidR="00254C12">
        <w:t xml:space="preserve"> praktické lékařství pro děti a</w:t>
      </w:r>
      <w:r w:rsidR="000A4BC1">
        <w:t> </w:t>
      </w:r>
      <w:r w:rsidR="00254C12">
        <w:t>dorost nebo pediatrie,</w:t>
      </w:r>
    </w:p>
    <w:p w14:paraId="33286F40" w14:textId="5893C3DA" w:rsidR="00773CC2" w:rsidRPr="00FC23AA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>záznamy o vyšetřovacích, léčebných nebo administrativních výkonech provedených podle jiných právních předpisů</w:t>
      </w:r>
      <w:r w:rsidR="0065769C">
        <w:rPr>
          <w:rStyle w:val="Znakapoznpodarou"/>
        </w:rPr>
        <w:footnoteReference w:id="9"/>
      </w:r>
      <w:r w:rsidR="0065769C">
        <w:rPr>
          <w:vertAlign w:val="superscript"/>
        </w:rPr>
        <w:t>)</w:t>
      </w:r>
      <w:r w:rsidRPr="00FC23AA">
        <w:t>, včetně záznamů o zdravotním stavu pacienta, a</w:t>
      </w:r>
      <w:r w:rsidR="000A4BC1">
        <w:t> </w:t>
      </w:r>
      <w:r w:rsidRPr="00FC23AA">
        <w:t>kopie zpráv, informací a údajů předaných podle těchto jiných právních předpisů,</w:t>
      </w:r>
    </w:p>
    <w:p w14:paraId="3140BF85" w14:textId="7520E80E" w:rsidR="00773CC2" w:rsidRPr="00FC23AA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 xml:space="preserve">záznamy o výskytu závažných nebo neočekávaných nežádoucích událostí v souvislosti s poskytováním zdravotních služeb, s podáním léčivého přípravku, s použitím zdravotnického prostředku, o podání léčivého přípravku v rámci klinického hodnocení </w:t>
      </w:r>
      <w:r w:rsidR="00197CBE" w:rsidRPr="00FC23AA">
        <w:rPr>
          <w:bCs w:val="0"/>
        </w:rPr>
        <w:t>včetně identifikace klinického hodnocení EU číslem studie</w:t>
      </w:r>
      <w:r w:rsidR="00197CBE" w:rsidRPr="00FC23AA">
        <w:rPr>
          <w:i/>
          <w:iCs/>
          <w:sz w:val="20"/>
          <w:szCs w:val="20"/>
        </w:rPr>
        <w:t xml:space="preserve"> </w:t>
      </w:r>
      <w:r w:rsidRPr="00FC23AA">
        <w:t>nebo použití zdravotnického prostředku v rámci klinického zkoušení a záznamy o</w:t>
      </w:r>
      <w:r w:rsidR="000A4BC1">
        <w:t> </w:t>
      </w:r>
      <w:r w:rsidRPr="00FC23AA">
        <w:t>radiologické události kategorie A nebo B, při níž tkáňové reakce způsobené chybným ozářením mohou negativně ovlivnit zdravotní stav pacienta nebo je</w:t>
      </w:r>
      <w:r w:rsidR="000A4BC1">
        <w:t> </w:t>
      </w:r>
      <w:r w:rsidRPr="00FC23AA">
        <w:t>z důvodu radiologické události nutné provést změny v jeho léčebném postupu, a</w:t>
      </w:r>
      <w:r w:rsidR="000A4BC1">
        <w:t> </w:t>
      </w:r>
      <w:r w:rsidRPr="00FC23AA">
        <w:t>to v rozsahu podle jiného právního předpisu</w:t>
      </w:r>
      <w:r w:rsidR="0065769C">
        <w:rPr>
          <w:rStyle w:val="Znakapoznpodarou"/>
        </w:rPr>
        <w:footnoteReference w:id="10"/>
      </w:r>
      <w:r w:rsidR="0065769C">
        <w:rPr>
          <w:vertAlign w:val="superscript"/>
        </w:rPr>
        <w:t>)</w:t>
      </w:r>
      <w:r w:rsidRPr="00FC23AA">
        <w:t>,</w:t>
      </w:r>
      <w:r w:rsidR="007651DE" w:rsidRPr="00FC23AA">
        <w:t xml:space="preserve"> </w:t>
      </w:r>
    </w:p>
    <w:p w14:paraId="1C001FEB" w14:textId="44EBCFC0" w:rsidR="00773CC2" w:rsidRPr="0009460F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</w:pPr>
      <w:r w:rsidRPr="00FC23AA">
        <w:t>záznamy o provádění ověřování nových postupů použitím metody, která dosud nebyla v klinické praxi na živém člověku zavedena</w:t>
      </w:r>
      <w:r w:rsidR="00254C12">
        <w:rPr>
          <w:rStyle w:val="Znakapoznpodarou"/>
        </w:rPr>
        <w:footnoteReference w:id="11"/>
      </w:r>
      <w:r w:rsidR="00254C12">
        <w:rPr>
          <w:vertAlign w:val="superscript"/>
        </w:rPr>
        <w:t>)</w:t>
      </w:r>
      <w:r w:rsidRPr="00FC23AA">
        <w:t>,</w:t>
      </w:r>
      <w:r w:rsidR="00C96E7A" w:rsidRPr="00FC23AA">
        <w:t xml:space="preserve"> </w:t>
      </w:r>
    </w:p>
    <w:p w14:paraId="4BD5429A" w14:textId="03157780" w:rsidR="004C1A07" w:rsidRPr="00FC23AA" w:rsidRDefault="00EC3A60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>záznam o hlášení infekčního onemocnění, podezření na infekční onemocnění, úmrtí na infekční onemocnění nebo vylučování původců infekčních onemocnění místně příslušnému orgánu ochrany veřejného zdraví k splnění povinnosti podle zákona o</w:t>
      </w:r>
      <w:r w:rsidR="000A4BC1">
        <w:t> </w:t>
      </w:r>
      <w:r w:rsidRPr="00FC23AA">
        <w:t>ochraně veřejného zdraví</w:t>
      </w:r>
      <w:r w:rsidR="005F6A14">
        <w:t>,</w:t>
      </w:r>
    </w:p>
    <w:p w14:paraId="4F68EBAE" w14:textId="7AD2B7A3" w:rsidR="00EC3A60" w:rsidRDefault="004C1A07" w:rsidP="00FC20E2">
      <w:pPr>
        <w:pStyle w:val="Nadpis3"/>
        <w:keepLines w:val="0"/>
        <w:widowControl w:val="0"/>
        <w:numPr>
          <w:ilvl w:val="0"/>
          <w:numId w:val="10"/>
        </w:numPr>
        <w:spacing w:before="0" w:line="276" w:lineRule="auto"/>
        <w:ind w:left="993" w:hanging="426"/>
      </w:pPr>
      <w:r w:rsidRPr="00FC23AA">
        <w:t>záznam o předání zdravotnické dokumentace</w:t>
      </w:r>
      <w:r w:rsidR="00E40F95" w:rsidRPr="00FC23AA">
        <w:t xml:space="preserve"> nebo její části</w:t>
      </w:r>
      <w:r w:rsidR="00FE1015" w:rsidRPr="00FC23AA">
        <w:t>, popřípadě její kopie, výpisu nebo informace z ní.</w:t>
      </w:r>
      <w:r w:rsidR="00E74C56">
        <w:t xml:space="preserve"> </w:t>
      </w:r>
    </w:p>
    <w:p w14:paraId="1E2F511D" w14:textId="77777777" w:rsidR="00E74C56" w:rsidRPr="00E74C56" w:rsidRDefault="00E74C56" w:rsidP="00E74C56"/>
    <w:p w14:paraId="6EF67686" w14:textId="235245B0" w:rsidR="007F4031" w:rsidRPr="00FC23AA" w:rsidRDefault="0065769C" w:rsidP="00FC20E2">
      <w:pPr>
        <w:pStyle w:val="Nadpis2"/>
        <w:keepLines w:val="0"/>
        <w:widowControl w:val="0"/>
        <w:numPr>
          <w:ilvl w:val="0"/>
          <w:numId w:val="26"/>
        </w:numPr>
        <w:spacing w:before="0"/>
      </w:pPr>
      <w:bookmarkStart w:id="119" w:name="_Hlk115169594"/>
      <w:r>
        <w:t xml:space="preserve">Obsahem </w:t>
      </w:r>
      <w:r w:rsidR="000C6554" w:rsidRPr="00FC23AA">
        <w:t>zdravotnické dokumentace zdravotnické záchranné služby</w:t>
      </w:r>
      <w:r w:rsidR="00C022DE" w:rsidRPr="00FC23AA">
        <w:t xml:space="preserve"> dále</w:t>
      </w:r>
      <w:r w:rsidR="000C6554" w:rsidRPr="00FC23AA">
        <w:t xml:space="preserve"> jsou</w:t>
      </w:r>
    </w:p>
    <w:p w14:paraId="6C261B85" w14:textId="77777777" w:rsidR="007F4031" w:rsidRPr="00FC23AA" w:rsidRDefault="007F4031" w:rsidP="00FC20E2">
      <w:pPr>
        <w:pStyle w:val="Odstavecseseznamem"/>
        <w:widowControl w:val="0"/>
        <w:numPr>
          <w:ilvl w:val="0"/>
          <w:numId w:val="33"/>
        </w:numPr>
        <w:spacing w:line="276" w:lineRule="auto"/>
        <w:jc w:val="both"/>
        <w:rPr>
          <w:rFonts w:eastAsiaTheme="majorEastAsia" w:cstheme="majorBidi"/>
          <w:bCs/>
          <w:lang w:eastAsia="cs-CZ"/>
        </w:rPr>
      </w:pPr>
      <w:r w:rsidRPr="00FC23AA">
        <w:t xml:space="preserve">zvukový, případně </w:t>
      </w:r>
      <w:r w:rsidRPr="00FC23AA">
        <w:rPr>
          <w:rFonts w:eastAsiaTheme="majorEastAsia" w:cstheme="majorBidi"/>
          <w:bCs/>
          <w:lang w:eastAsia="cs-CZ"/>
        </w:rPr>
        <w:t>obrazový záznam o příjmu volání na národní číslo tísňového volání 155 a výzev předaných operačním střediskem jiné základní složky integrovaného záchranného systému (dále jen „tísňové volání“),</w:t>
      </w:r>
    </w:p>
    <w:p w14:paraId="48736911" w14:textId="0F682AED" w:rsidR="007F4031" w:rsidRPr="00FC23AA" w:rsidRDefault="007F4031" w:rsidP="00FC20E2">
      <w:pPr>
        <w:pStyle w:val="Odstavecseseznamem"/>
        <w:widowControl w:val="0"/>
        <w:numPr>
          <w:ilvl w:val="0"/>
          <w:numId w:val="33"/>
        </w:numPr>
        <w:spacing w:line="276" w:lineRule="auto"/>
        <w:rPr>
          <w:rFonts w:eastAsiaTheme="majorEastAsia" w:cstheme="majorBidi"/>
          <w:bCs/>
          <w:lang w:eastAsia="cs-CZ"/>
        </w:rPr>
      </w:pPr>
      <w:r w:rsidRPr="00FC23AA">
        <w:rPr>
          <w:rFonts w:eastAsiaTheme="majorEastAsia" w:cstheme="majorBidi"/>
          <w:bCs/>
          <w:lang w:eastAsia="cs-CZ"/>
        </w:rPr>
        <w:t>záznam operátora v digitální formě, popřípadě obrazový záznam výjezdu,</w:t>
      </w:r>
    </w:p>
    <w:p w14:paraId="19A90D66" w14:textId="50CFDBAC" w:rsidR="007F4031" w:rsidRPr="00FC23AA" w:rsidRDefault="007F4031" w:rsidP="00FC20E2">
      <w:pPr>
        <w:pStyle w:val="Nadpis3"/>
        <w:keepLines w:val="0"/>
        <w:widowControl w:val="0"/>
        <w:numPr>
          <w:ilvl w:val="0"/>
          <w:numId w:val="33"/>
        </w:numPr>
        <w:spacing w:before="0" w:line="276" w:lineRule="auto"/>
      </w:pPr>
      <w:r w:rsidRPr="00FC23AA">
        <w:t>záznamu o výjezdu,</w:t>
      </w:r>
    </w:p>
    <w:p w14:paraId="0573C4F8" w14:textId="77777777" w:rsidR="007F4031" w:rsidRPr="00FC23AA" w:rsidRDefault="007F4031" w:rsidP="00FC20E2">
      <w:pPr>
        <w:pStyle w:val="Nadpis3"/>
        <w:keepLines w:val="0"/>
        <w:widowControl w:val="0"/>
        <w:numPr>
          <w:ilvl w:val="0"/>
          <w:numId w:val="33"/>
        </w:numPr>
        <w:spacing w:before="0" w:line="276" w:lineRule="auto"/>
      </w:pPr>
      <w:r w:rsidRPr="00FC23AA">
        <w:t>identifikační a třídící karta,</w:t>
      </w:r>
    </w:p>
    <w:p w14:paraId="276EDF88" w14:textId="4BB6D0FD" w:rsidR="00254C12" w:rsidRDefault="007F4031" w:rsidP="00254C12">
      <w:pPr>
        <w:pStyle w:val="Nadpis3"/>
        <w:keepLines w:val="0"/>
        <w:widowControl w:val="0"/>
        <w:numPr>
          <w:ilvl w:val="0"/>
          <w:numId w:val="33"/>
        </w:numPr>
        <w:spacing w:before="0" w:line="276" w:lineRule="auto"/>
      </w:pPr>
      <w:r w:rsidRPr="00FC23AA">
        <w:t>záznam o hromadném odsunu pacientů.</w:t>
      </w:r>
    </w:p>
    <w:p w14:paraId="3256C62D" w14:textId="77777777" w:rsidR="00E74C56" w:rsidRPr="00E74C56" w:rsidRDefault="00E74C56" w:rsidP="00E74C56">
      <w:pPr>
        <w:rPr>
          <w:lang w:eastAsia="cs-CZ"/>
        </w:rPr>
      </w:pPr>
    </w:p>
    <w:p w14:paraId="662172A7" w14:textId="4730BB55" w:rsidR="00AA7805" w:rsidRPr="00FC23AA" w:rsidRDefault="00254C12" w:rsidP="00A96D96">
      <w:pPr>
        <w:widowControl w:val="0"/>
        <w:ind w:firstLine="567"/>
        <w:jc w:val="both"/>
        <w:rPr>
          <w:b/>
          <w:bCs/>
          <w:lang w:eastAsia="cs-CZ"/>
        </w:rPr>
      </w:pPr>
      <w:r w:rsidRPr="00E74C56">
        <w:rPr>
          <w:bCs/>
        </w:rPr>
        <w:t xml:space="preserve">Zdravotnická dokumentace rovněž obsahuje záznamy, </w:t>
      </w:r>
      <w:r w:rsidR="00C31559">
        <w:rPr>
          <w:bCs/>
        </w:rPr>
        <w:t>jednotlivé části</w:t>
      </w:r>
      <w:r w:rsidRPr="00E74C56">
        <w:rPr>
          <w:bCs/>
        </w:rPr>
        <w:t xml:space="preserve"> a jiné skutečnosti stanovené zákonem o zdravotních službách, zákonem o specifických zdravotních službách nebo jinými právními předpisy</w:t>
      </w:r>
      <w:r w:rsidRPr="00E74C56">
        <w:rPr>
          <w:rStyle w:val="Znakapoznpodarou"/>
          <w:bCs/>
        </w:rPr>
        <w:footnoteReference w:id="12"/>
      </w:r>
      <w:r w:rsidRPr="00E74C56">
        <w:rPr>
          <w:bCs/>
          <w:vertAlign w:val="superscript"/>
        </w:rPr>
        <w:t>)</w:t>
      </w:r>
      <w:r w:rsidRPr="00E74C56">
        <w:rPr>
          <w:bCs/>
        </w:rPr>
        <w:t>.</w:t>
      </w:r>
    </w:p>
    <w:p w14:paraId="07EFC9C2" w14:textId="77777777" w:rsidR="0066189A" w:rsidRPr="00FC23AA" w:rsidRDefault="0066189A" w:rsidP="007F4031">
      <w:pPr>
        <w:rPr>
          <w:b/>
          <w:bCs/>
          <w:lang w:eastAsia="cs-CZ"/>
        </w:rPr>
      </w:pPr>
    </w:p>
    <w:bookmarkEnd w:id="119"/>
    <w:p w14:paraId="44A21F86" w14:textId="77777777" w:rsidR="000C6554" w:rsidRDefault="000C6554" w:rsidP="00DF24F8">
      <w:pPr>
        <w:rPr>
          <w:lang w:eastAsia="cs-CZ"/>
        </w:rPr>
      </w:pPr>
    </w:p>
    <w:p w14:paraId="15031378" w14:textId="77777777" w:rsidR="00E74C56" w:rsidRPr="00FC23AA" w:rsidRDefault="00E74C56" w:rsidP="00DF24F8">
      <w:pPr>
        <w:rPr>
          <w:lang w:eastAsia="cs-CZ"/>
        </w:rPr>
      </w:pPr>
    </w:p>
    <w:p w14:paraId="1AA039EA" w14:textId="25AA7952" w:rsidR="00EC3A60" w:rsidRPr="00FC23AA" w:rsidRDefault="00EC3A60" w:rsidP="00DF24F8">
      <w:pPr>
        <w:pStyle w:val="Nadpis1"/>
        <w:spacing w:before="0"/>
        <w:rPr>
          <w:b w:val="0"/>
          <w:bCs/>
        </w:rPr>
      </w:pPr>
      <w:bookmarkStart w:id="120" w:name="_Toc69153614"/>
      <w:bookmarkStart w:id="121" w:name="_Hlk150768843"/>
      <w:r w:rsidRPr="00FC23AA">
        <w:rPr>
          <w:b w:val="0"/>
          <w:bCs/>
        </w:rPr>
        <w:t xml:space="preserve">§ </w:t>
      </w:r>
      <w:bookmarkEnd w:id="120"/>
      <w:r w:rsidR="00BF28A9" w:rsidRPr="00FC23AA">
        <w:rPr>
          <w:b w:val="0"/>
          <w:bCs/>
        </w:rPr>
        <w:t>5</w:t>
      </w:r>
    </w:p>
    <w:bookmarkEnd w:id="121"/>
    <w:p w14:paraId="0FDA8C25" w14:textId="77777777" w:rsidR="00E5127A" w:rsidRPr="00FC23AA" w:rsidRDefault="00E5127A" w:rsidP="00DF24F8"/>
    <w:p w14:paraId="4E3F1B84" w14:textId="77777777" w:rsidR="00D45DF7" w:rsidRPr="00E74C56" w:rsidRDefault="00D45DF7" w:rsidP="00DF24F8">
      <w:pPr>
        <w:jc w:val="center"/>
        <w:rPr>
          <w:b/>
          <w:bCs/>
        </w:rPr>
      </w:pPr>
      <w:r w:rsidRPr="00E74C56">
        <w:rPr>
          <w:b/>
          <w:bCs/>
        </w:rPr>
        <w:t>Způsob zpracovávání zdravotnické dokumentace vedené v listinné podobě</w:t>
      </w:r>
    </w:p>
    <w:p w14:paraId="660F7A02" w14:textId="77777777" w:rsidR="00D45DF7" w:rsidRPr="00FC23AA" w:rsidRDefault="00D45DF7" w:rsidP="00DF24F8"/>
    <w:p w14:paraId="7883DBCF" w14:textId="33DC72CD" w:rsidR="005C3F02" w:rsidRPr="00FC23AA" w:rsidRDefault="005C3F02" w:rsidP="00A96D96">
      <w:pPr>
        <w:pStyle w:val="Nadpis2"/>
        <w:spacing w:before="0"/>
        <w:ind w:left="340" w:firstLine="368"/>
        <w:rPr>
          <w:strike/>
        </w:rPr>
      </w:pPr>
      <w:bookmarkStart w:id="122" w:name="_Hlk160716693"/>
      <w:r w:rsidRPr="00FC23AA">
        <w:t>Na každém listu zdravotnické dokumentace vedené v listinné podobě</w:t>
      </w:r>
      <w:r w:rsidRPr="00FC23AA">
        <w:rPr>
          <w:b/>
          <w:bCs/>
        </w:rPr>
        <w:t xml:space="preserve"> </w:t>
      </w:r>
      <w:r w:rsidRPr="00FC23AA">
        <w:t xml:space="preserve">se uvede </w:t>
      </w:r>
      <w:bookmarkStart w:id="123" w:name="_Hlk150768873"/>
      <w:r w:rsidRPr="00FC23AA">
        <w:t>jméno, popřípadě jména</w:t>
      </w:r>
      <w:r w:rsidR="003A4C27" w:rsidRPr="00FC23AA">
        <w:t>,</w:t>
      </w:r>
      <w:r w:rsidRPr="00FC23AA">
        <w:t xml:space="preserve"> </w:t>
      </w:r>
      <w:r w:rsidRPr="00E74C56">
        <w:t xml:space="preserve">příjmení a identifikátor pacienta, </w:t>
      </w:r>
      <w:r w:rsidR="00802203" w:rsidRPr="00E74C56">
        <w:t>datum</w:t>
      </w:r>
      <w:r w:rsidR="00802203" w:rsidRPr="00FC23AA">
        <w:t xml:space="preserve"> narození, </w:t>
      </w:r>
      <w:r w:rsidR="00E27CA2" w:rsidRPr="00FC23AA">
        <w:t>popřípadě</w:t>
      </w:r>
      <w:r w:rsidR="00E27CA2" w:rsidRPr="00FC23AA">
        <w:rPr>
          <w:b/>
          <w:bCs/>
        </w:rPr>
        <w:t xml:space="preserve"> </w:t>
      </w:r>
      <w:r w:rsidRPr="00FC23AA">
        <w:t>rodné číslo pacienta</w:t>
      </w:r>
      <w:r w:rsidR="00596B3A" w:rsidRPr="00FC23AA">
        <w:t>,</w:t>
      </w:r>
      <w:r w:rsidRPr="00FC23AA">
        <w:t xml:space="preserve"> dále identifikační údaje poskytovatele v rozsahu </w:t>
      </w:r>
      <w:bookmarkStart w:id="124" w:name="_Hlk150768933"/>
      <w:r w:rsidRPr="00FC23AA">
        <w:t>jméno</w:t>
      </w:r>
      <w:bookmarkEnd w:id="123"/>
      <w:r w:rsidRPr="00FC23AA">
        <w:t>, popřípadě jména, příjmení poskytovatele v případě fyzické osoby, obchodní firma nebo název poskytovatele v případě právnické osoby a identifikační číslo osoby, bylo-li přiděleno, popřípadě název oddělení</w:t>
      </w:r>
      <w:r w:rsidR="0065769C" w:rsidRPr="0065769C">
        <w:t xml:space="preserve"> zdravotnického zařízení</w:t>
      </w:r>
      <w:r w:rsidR="00596B3A" w:rsidRPr="00FC23AA">
        <w:t>.</w:t>
      </w:r>
      <w:r w:rsidRPr="00FC23AA">
        <w:t xml:space="preserve"> </w:t>
      </w:r>
    </w:p>
    <w:bookmarkEnd w:id="122"/>
    <w:bookmarkEnd w:id="124"/>
    <w:p w14:paraId="5F788BE3" w14:textId="77777777" w:rsidR="00D45DF7" w:rsidRPr="00FC23AA" w:rsidRDefault="00D45DF7" w:rsidP="00DF24F8"/>
    <w:p w14:paraId="1395EA38" w14:textId="77777777" w:rsidR="00433186" w:rsidRPr="00FC23AA" w:rsidRDefault="00433186" w:rsidP="00DF24F8"/>
    <w:p w14:paraId="1DA408C8" w14:textId="76DE572E" w:rsidR="00433186" w:rsidRPr="00FC23AA" w:rsidRDefault="00433186" w:rsidP="00433186">
      <w:pPr>
        <w:jc w:val="center"/>
        <w:rPr>
          <w:b/>
          <w:bCs/>
        </w:rPr>
      </w:pPr>
      <w:bookmarkStart w:id="125" w:name="_Toc69153615"/>
      <w:bookmarkEnd w:id="107"/>
      <w:r w:rsidRPr="00FC23AA">
        <w:rPr>
          <w:b/>
          <w:bCs/>
        </w:rPr>
        <w:t>Způsob zpracová</w:t>
      </w:r>
      <w:r w:rsidR="00E74C56">
        <w:rPr>
          <w:b/>
          <w:bCs/>
        </w:rPr>
        <w:t>vá</w:t>
      </w:r>
      <w:r w:rsidRPr="00FC23AA">
        <w:rPr>
          <w:b/>
          <w:bCs/>
        </w:rPr>
        <w:t>ní zdravotnické dokumentace vedené v elektronické podobě</w:t>
      </w:r>
    </w:p>
    <w:p w14:paraId="0E8F613F" w14:textId="77777777" w:rsidR="00433186" w:rsidRPr="00FC23AA" w:rsidRDefault="00433186" w:rsidP="00DF24F8">
      <w:pPr>
        <w:pStyle w:val="Nadpis1"/>
        <w:spacing w:before="0"/>
        <w:rPr>
          <w:b w:val="0"/>
          <w:bCs/>
        </w:rPr>
      </w:pPr>
    </w:p>
    <w:p w14:paraId="1DB298D5" w14:textId="42DF60BF" w:rsidR="00EC3A60" w:rsidRPr="00FC23AA" w:rsidRDefault="00EC3A60" w:rsidP="00DF24F8">
      <w:pPr>
        <w:pStyle w:val="Nadpis1"/>
        <w:spacing w:before="0"/>
        <w:rPr>
          <w:b w:val="0"/>
          <w:bCs/>
        </w:rPr>
      </w:pPr>
      <w:r w:rsidRPr="00FC23AA">
        <w:rPr>
          <w:b w:val="0"/>
          <w:bCs/>
        </w:rPr>
        <w:t xml:space="preserve">§ </w:t>
      </w:r>
      <w:r w:rsidR="00FD4C63" w:rsidRPr="00FC23AA">
        <w:rPr>
          <w:b w:val="0"/>
          <w:bCs/>
        </w:rPr>
        <w:t>6</w:t>
      </w:r>
    </w:p>
    <w:p w14:paraId="1C012B63" w14:textId="77777777" w:rsidR="003A4C27" w:rsidRPr="00FC23AA" w:rsidRDefault="003A4C27" w:rsidP="00DF24F8"/>
    <w:p w14:paraId="679DE2B1" w14:textId="77777777" w:rsidR="001541B6" w:rsidRPr="00FC23AA" w:rsidRDefault="001541B6" w:rsidP="00DF24F8"/>
    <w:p w14:paraId="2F0E8CCC" w14:textId="4AC36E14" w:rsidR="000C04BE" w:rsidRPr="00FC23AA" w:rsidRDefault="000C04BE" w:rsidP="00A96D96">
      <w:pPr>
        <w:pStyle w:val="Nadpis2"/>
        <w:spacing w:before="0"/>
        <w:ind w:left="360" w:firstLine="348"/>
      </w:pPr>
      <w:r w:rsidRPr="00FC23AA">
        <w:t>Informační systém, ve kterém je vedena zdravotnická dokumentace v elektronické podobě,</w:t>
      </w:r>
      <w:r w:rsidRPr="00FC23AA" w:rsidDel="00B3334B">
        <w:t xml:space="preserve"> </w:t>
      </w:r>
      <w:r w:rsidRPr="00FC23AA">
        <w:t>zaznamenává veškeré činnosti provedené ve zdravotnické dokumentaci</w:t>
      </w:r>
      <w:r w:rsidR="00EC1AE4" w:rsidRPr="00FC23AA">
        <w:t xml:space="preserve"> a</w:t>
      </w:r>
      <w:r w:rsidR="00966BD4" w:rsidRPr="00FC23AA">
        <w:t xml:space="preserve"> zajišťuje funkce nezbytné pro vyřazování zdravotnické dokumentace</w:t>
      </w:r>
      <w:r w:rsidRPr="00FC23AA">
        <w:t>.</w:t>
      </w:r>
    </w:p>
    <w:p w14:paraId="0D1D297A" w14:textId="77777777" w:rsidR="00CB2B3E" w:rsidRPr="00FC23AA" w:rsidRDefault="00CB2B3E" w:rsidP="00CB2B3E">
      <w:pPr>
        <w:rPr>
          <w:lang w:eastAsia="cs-CZ"/>
        </w:rPr>
      </w:pPr>
    </w:p>
    <w:p w14:paraId="7B820521" w14:textId="77777777" w:rsidR="00CB2B3E" w:rsidRPr="00FC23AA" w:rsidRDefault="00CB2B3E" w:rsidP="00CB2B3E">
      <w:pPr>
        <w:rPr>
          <w:lang w:eastAsia="cs-CZ"/>
        </w:rPr>
      </w:pPr>
    </w:p>
    <w:p w14:paraId="0FB805EB" w14:textId="78E795C3" w:rsidR="004C2CBC" w:rsidRPr="00FC23AA" w:rsidRDefault="004C2CBC" w:rsidP="00DF24F8">
      <w:pPr>
        <w:jc w:val="center"/>
        <w:rPr>
          <w:lang w:eastAsia="cs-CZ"/>
        </w:rPr>
      </w:pPr>
      <w:r w:rsidRPr="00FC23AA">
        <w:rPr>
          <w:lang w:eastAsia="cs-CZ"/>
        </w:rPr>
        <w:t xml:space="preserve">§ </w:t>
      </w:r>
      <w:r w:rsidR="00FD4C63" w:rsidRPr="00FC23AA">
        <w:rPr>
          <w:lang w:eastAsia="cs-CZ"/>
        </w:rPr>
        <w:t>7</w:t>
      </w:r>
    </w:p>
    <w:p w14:paraId="21C7C0CB" w14:textId="77777777" w:rsidR="00D90214" w:rsidRPr="00FC23AA" w:rsidRDefault="00D90214" w:rsidP="00DF24F8">
      <w:pPr>
        <w:rPr>
          <w:lang w:eastAsia="cs-CZ"/>
        </w:rPr>
      </w:pPr>
    </w:p>
    <w:p w14:paraId="073BFCF9" w14:textId="3D3627C4" w:rsidR="00CA5E22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T</w:t>
      </w:r>
      <w:r w:rsidR="00D90214" w:rsidRPr="00FC23AA">
        <w:rPr>
          <w:bdr w:val="none" w:sz="0" w:space="0" w:color="auto" w:frame="1"/>
          <w:lang w:eastAsia="cs-CZ"/>
        </w:rPr>
        <w:t>echnické prostředky použité k uložení záznamů v elektronické podobě zaručují, že</w:t>
      </w:r>
      <w:r w:rsidR="000A4BC1">
        <w:rPr>
          <w:bdr w:val="none" w:sz="0" w:space="0" w:color="auto" w:frame="1"/>
          <w:lang w:eastAsia="cs-CZ"/>
        </w:rPr>
        <w:t> </w:t>
      </w:r>
      <w:r w:rsidR="00D90214" w:rsidRPr="00FC23AA">
        <w:rPr>
          <w:bdr w:val="none" w:sz="0" w:space="0" w:color="auto" w:frame="1"/>
          <w:lang w:eastAsia="cs-CZ"/>
        </w:rPr>
        <w:t xml:space="preserve">údaje v provedených </w:t>
      </w:r>
      <w:r w:rsidR="00D90214" w:rsidRPr="00FC23AA">
        <w:t>záznamech</w:t>
      </w:r>
      <w:r w:rsidR="00D90214" w:rsidRPr="00FC23AA">
        <w:rPr>
          <w:bdr w:val="none" w:sz="0" w:space="0" w:color="auto" w:frame="1"/>
          <w:lang w:eastAsia="cs-CZ"/>
        </w:rPr>
        <w:t xml:space="preserve"> nelze dodatečně </w:t>
      </w:r>
      <w:r w:rsidR="00774AAA">
        <w:rPr>
          <w:bdr w:val="none" w:sz="0" w:space="0" w:color="auto" w:frame="1"/>
          <w:lang w:eastAsia="cs-CZ"/>
        </w:rPr>
        <w:t>upravovat</w:t>
      </w:r>
      <w:r w:rsidR="00D90214" w:rsidRPr="00FC23AA">
        <w:rPr>
          <w:bdr w:val="none" w:sz="0" w:space="0" w:color="auto" w:frame="1"/>
          <w:lang w:eastAsia="cs-CZ"/>
        </w:rPr>
        <w:t>; technickými prostředky jsou organizačně-technická opatření, informační systémy, technické zařízení a vybrané pracovní postupy</w:t>
      </w:r>
      <w:r w:rsidRPr="00FC23AA">
        <w:rPr>
          <w:bdr w:val="none" w:sz="0" w:space="0" w:color="auto" w:frame="1"/>
          <w:lang w:eastAsia="cs-CZ"/>
        </w:rPr>
        <w:t>.</w:t>
      </w:r>
    </w:p>
    <w:p w14:paraId="23648C0A" w14:textId="77777777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bookmarkStart w:id="126" w:name="_Hlk107252769"/>
      <w:r w:rsidRPr="00FC23AA">
        <w:rPr>
          <w:bdr w:val="none" w:sz="0" w:space="0" w:color="auto" w:frame="1"/>
          <w:lang w:eastAsia="cs-CZ"/>
        </w:rPr>
        <w:t>I</w:t>
      </w:r>
      <w:r w:rsidR="00D90214" w:rsidRPr="00FC23AA">
        <w:rPr>
          <w:bdr w:val="none" w:sz="0" w:space="0" w:color="auto" w:frame="1"/>
          <w:lang w:eastAsia="cs-CZ"/>
        </w:rPr>
        <w:t xml:space="preserve">nformační systém, ve kterém je vedena zdravotnická dokumentace v elektronické podobě, eviduje </w:t>
      </w:r>
      <w:r w:rsidR="00D90214" w:rsidRPr="00FC23AA">
        <w:t>seznam</w:t>
      </w:r>
      <w:r w:rsidR="00D90214" w:rsidRPr="00FC23AA">
        <w:rPr>
          <w:bdr w:val="none" w:sz="0" w:space="0" w:color="auto" w:frame="1"/>
          <w:lang w:eastAsia="cs-CZ"/>
        </w:rPr>
        <w:t xml:space="preserve"> identifikátorů </w:t>
      </w:r>
      <w:bookmarkStart w:id="127" w:name="_Hlk150770065"/>
      <w:r w:rsidR="00D90214" w:rsidRPr="00FC23AA">
        <w:rPr>
          <w:bdr w:val="none" w:sz="0" w:space="0" w:color="auto" w:frame="1"/>
          <w:lang w:eastAsia="cs-CZ"/>
        </w:rPr>
        <w:t xml:space="preserve">záznamů v elektronické dokumentaci pacientů vedené poskytovatelem </w:t>
      </w:r>
      <w:bookmarkEnd w:id="127"/>
      <w:r w:rsidR="00D90214" w:rsidRPr="00FC23AA">
        <w:rPr>
          <w:bdr w:val="none" w:sz="0" w:space="0" w:color="auto" w:frame="1"/>
          <w:lang w:eastAsia="cs-CZ"/>
        </w:rPr>
        <w:t>a umožňuje je</w:t>
      </w:r>
      <w:r w:rsidR="003C2938" w:rsidRPr="00FC23AA">
        <w:rPr>
          <w:bdr w:val="none" w:sz="0" w:space="0" w:color="auto" w:frame="1"/>
          <w:lang w:eastAsia="cs-CZ"/>
        </w:rPr>
        <w:t>jí</w:t>
      </w:r>
      <w:r w:rsidR="00D90214" w:rsidRPr="00FC23AA">
        <w:rPr>
          <w:bdr w:val="none" w:sz="0" w:space="0" w:color="auto" w:frame="1"/>
          <w:lang w:eastAsia="cs-CZ"/>
        </w:rPr>
        <w:t xml:space="preserve"> poskytování dálkovým přístupem</w:t>
      </w:r>
      <w:r w:rsidRPr="00FC23AA">
        <w:rPr>
          <w:bdr w:val="none" w:sz="0" w:space="0" w:color="auto" w:frame="1"/>
          <w:lang w:eastAsia="cs-CZ"/>
        </w:rPr>
        <w:t>.</w:t>
      </w:r>
    </w:p>
    <w:p w14:paraId="635D1C38" w14:textId="77777777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B</w:t>
      </w:r>
      <w:r w:rsidR="00D90214" w:rsidRPr="00FC23AA">
        <w:rPr>
          <w:bdr w:val="none" w:sz="0" w:space="0" w:color="auto" w:frame="1"/>
          <w:lang w:eastAsia="cs-CZ"/>
        </w:rPr>
        <w:t xml:space="preserve">ezpečnostní kopie </w:t>
      </w:r>
      <w:r w:rsidR="006A1D58" w:rsidRPr="00FC23AA">
        <w:rPr>
          <w:bdr w:val="none" w:sz="0" w:space="0" w:color="auto" w:frame="1"/>
          <w:lang w:eastAsia="cs-CZ"/>
        </w:rPr>
        <w:t xml:space="preserve">dat z informačních </w:t>
      </w:r>
      <w:r w:rsidR="00BD5273" w:rsidRPr="00FC23AA">
        <w:rPr>
          <w:bdr w:val="none" w:sz="0" w:space="0" w:color="auto" w:frame="1"/>
          <w:lang w:eastAsia="cs-CZ"/>
        </w:rPr>
        <w:t>systémů jsou</w:t>
      </w:r>
      <w:r w:rsidR="00D90214" w:rsidRPr="00FC23AA">
        <w:rPr>
          <w:bdr w:val="none" w:sz="0" w:space="0" w:color="auto" w:frame="1"/>
          <w:lang w:eastAsia="cs-CZ"/>
        </w:rPr>
        <w:t xml:space="preserve"> prováděny nejméně jednou den</w:t>
      </w:r>
      <w:r w:rsidR="003A3ABE" w:rsidRPr="00FC23AA">
        <w:rPr>
          <w:bdr w:val="none" w:sz="0" w:space="0" w:color="auto" w:frame="1"/>
          <w:lang w:eastAsia="cs-CZ"/>
        </w:rPr>
        <w:t>ně</w:t>
      </w:r>
      <w:r w:rsidR="00BD5273" w:rsidRPr="00FC23AA">
        <w:rPr>
          <w:bdr w:val="none" w:sz="0" w:space="0" w:color="auto" w:frame="1"/>
          <w:lang w:eastAsia="cs-CZ"/>
        </w:rPr>
        <w:t>,</w:t>
      </w:r>
      <w:r w:rsidR="003A3ABE" w:rsidRPr="00FC23AA">
        <w:rPr>
          <w:bdr w:val="none" w:sz="0" w:space="0" w:color="auto" w:frame="1"/>
          <w:lang w:eastAsia="cs-CZ"/>
        </w:rPr>
        <w:t xml:space="preserve"> pokud v daný den došlo v informačním </w:t>
      </w:r>
      <w:r w:rsidR="00BD5273" w:rsidRPr="00FC23AA">
        <w:rPr>
          <w:bdr w:val="none" w:sz="0" w:space="0" w:color="auto" w:frame="1"/>
          <w:lang w:eastAsia="cs-CZ"/>
        </w:rPr>
        <w:t>systému ke</w:t>
      </w:r>
      <w:r w:rsidR="003A3ABE" w:rsidRPr="00FC23AA">
        <w:rPr>
          <w:bdr w:val="none" w:sz="0" w:space="0" w:color="auto" w:frame="1"/>
          <w:lang w:eastAsia="cs-CZ"/>
        </w:rPr>
        <w:t xml:space="preserve"> změně.</w:t>
      </w:r>
    </w:p>
    <w:p w14:paraId="06108037" w14:textId="2F82A49C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P</w:t>
      </w:r>
      <w:r w:rsidR="00D90214" w:rsidRPr="00FC23AA">
        <w:rPr>
          <w:bdr w:val="none" w:sz="0" w:space="0" w:color="auto" w:frame="1"/>
          <w:lang w:eastAsia="cs-CZ"/>
        </w:rPr>
        <w:t xml:space="preserve">řed uplynutím doby životnosti </w:t>
      </w:r>
      <w:r w:rsidR="00EA7ED6">
        <w:rPr>
          <w:bdr w:val="none" w:sz="0" w:space="0" w:color="auto" w:frame="1"/>
          <w:lang w:eastAsia="cs-CZ"/>
        </w:rPr>
        <w:t xml:space="preserve">záznamu </w:t>
      </w:r>
      <w:r w:rsidR="00D90214" w:rsidRPr="00FC23AA">
        <w:rPr>
          <w:bdr w:val="none" w:sz="0" w:space="0" w:color="auto" w:frame="1"/>
          <w:lang w:eastAsia="cs-CZ"/>
        </w:rPr>
        <w:t xml:space="preserve">na technickém nosiči dat je zajištěn přenos na jiný technický </w:t>
      </w:r>
      <w:r w:rsidR="00D90214" w:rsidRPr="00FC23AA">
        <w:t>nosič</w:t>
      </w:r>
      <w:r w:rsidR="00D90214" w:rsidRPr="00FC23AA">
        <w:rPr>
          <w:bdr w:val="none" w:sz="0" w:space="0" w:color="auto" w:frame="1"/>
          <w:lang w:eastAsia="cs-CZ"/>
        </w:rPr>
        <w:t xml:space="preserve"> dat</w:t>
      </w:r>
      <w:r w:rsidRPr="00FC23AA">
        <w:rPr>
          <w:bdr w:val="none" w:sz="0" w:space="0" w:color="auto" w:frame="1"/>
          <w:lang w:eastAsia="cs-CZ"/>
        </w:rPr>
        <w:t>.</w:t>
      </w:r>
    </w:p>
    <w:p w14:paraId="421378B9" w14:textId="77777777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U</w:t>
      </w:r>
      <w:r w:rsidR="00D90214" w:rsidRPr="00FC23AA">
        <w:rPr>
          <w:bdr w:val="none" w:sz="0" w:space="0" w:color="auto" w:frame="1"/>
          <w:lang w:eastAsia="cs-CZ"/>
        </w:rPr>
        <w:t>ložení kopií pro dlouhodobé uchování musí být provedeno způsobem znemožňujícím provádět do těchto kopií dodatečné zásahy; tyto kopie jsou vytvářeny nejméně jednou za kalendářní rok</w:t>
      </w:r>
      <w:r w:rsidRPr="00FC23AA">
        <w:rPr>
          <w:bdr w:val="none" w:sz="0" w:space="0" w:color="auto" w:frame="1"/>
          <w:lang w:eastAsia="cs-CZ"/>
        </w:rPr>
        <w:t>.</w:t>
      </w:r>
    </w:p>
    <w:p w14:paraId="000B3AA3" w14:textId="77777777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P</w:t>
      </w:r>
      <w:r w:rsidR="00D90214" w:rsidRPr="00FC23AA">
        <w:rPr>
          <w:bdr w:val="none" w:sz="0" w:space="0" w:color="auto" w:frame="1"/>
          <w:lang w:eastAsia="cs-CZ"/>
        </w:rPr>
        <w:t>ři uchovávání kopií pro dlouhodobé uchování na technickém nosiči dat je zajištěn přístup k těmto údajům pouze oprávněným osobám a je zajištěna jejich čitelnost nejméně po dobu, která je stanovena pro uchování zdravotnické dokumentace</w:t>
      </w:r>
      <w:r w:rsidRPr="00FC23AA">
        <w:rPr>
          <w:bdr w:val="none" w:sz="0" w:space="0" w:color="auto" w:frame="1"/>
          <w:lang w:eastAsia="cs-CZ"/>
        </w:rPr>
        <w:t>.</w:t>
      </w:r>
    </w:p>
    <w:p w14:paraId="49D52222" w14:textId="6A78A118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D</w:t>
      </w:r>
      <w:r w:rsidR="00D90214" w:rsidRPr="00FC23AA">
        <w:rPr>
          <w:bdr w:val="none" w:sz="0" w:space="0" w:color="auto" w:frame="1"/>
          <w:lang w:eastAsia="cs-CZ"/>
        </w:rPr>
        <w:t xml:space="preserve">okumenty v listinné podobě, které jsou </w:t>
      </w:r>
      <w:r w:rsidR="006F4DF3">
        <w:rPr>
          <w:bdr w:val="none" w:sz="0" w:space="0" w:color="auto" w:frame="1"/>
          <w:lang w:eastAsia="cs-CZ"/>
        </w:rPr>
        <w:t>obsahem</w:t>
      </w:r>
      <w:r w:rsidR="00D90214" w:rsidRPr="00FC23AA">
        <w:rPr>
          <w:bdr w:val="none" w:sz="0" w:space="0" w:color="auto" w:frame="1"/>
          <w:lang w:eastAsia="cs-CZ"/>
        </w:rPr>
        <w:t xml:space="preserve"> zdravotnické dokumentace a které vyžadují podpis </w:t>
      </w:r>
      <w:r w:rsidR="00BD5273" w:rsidRPr="00FC23AA">
        <w:rPr>
          <w:bdr w:val="none" w:sz="0" w:space="0" w:color="auto" w:frame="1"/>
          <w:lang w:eastAsia="cs-CZ"/>
        </w:rPr>
        <w:t>zdravotnického pracovníka</w:t>
      </w:r>
      <w:r w:rsidR="00D90214" w:rsidRPr="00FC23AA">
        <w:rPr>
          <w:bdr w:val="none" w:sz="0" w:space="0" w:color="auto" w:frame="1"/>
          <w:lang w:eastAsia="cs-CZ"/>
        </w:rPr>
        <w:t xml:space="preserve"> nebo jin</w:t>
      </w:r>
      <w:r w:rsidR="00C72095" w:rsidRPr="00FC23AA">
        <w:rPr>
          <w:bdr w:val="none" w:sz="0" w:space="0" w:color="auto" w:frame="1"/>
          <w:lang w:eastAsia="cs-CZ"/>
        </w:rPr>
        <w:t>ého</w:t>
      </w:r>
      <w:r w:rsidR="00D90214" w:rsidRPr="00FC23AA">
        <w:rPr>
          <w:bdr w:val="none" w:sz="0" w:space="0" w:color="auto" w:frame="1"/>
          <w:lang w:eastAsia="cs-CZ"/>
        </w:rPr>
        <w:t xml:space="preserve"> </w:t>
      </w:r>
      <w:r w:rsidR="00D90214" w:rsidRPr="00FC23AA">
        <w:t>odborn</w:t>
      </w:r>
      <w:r w:rsidR="00C72095" w:rsidRPr="00FC23AA">
        <w:t>ého</w:t>
      </w:r>
      <w:r w:rsidR="00D90214" w:rsidRPr="00FC23AA">
        <w:rPr>
          <w:bdr w:val="none" w:sz="0" w:space="0" w:color="auto" w:frame="1"/>
          <w:lang w:eastAsia="cs-CZ"/>
        </w:rPr>
        <w:t xml:space="preserve"> pracovník</w:t>
      </w:r>
      <w:r w:rsidR="00C72095" w:rsidRPr="00FC23AA">
        <w:rPr>
          <w:bdr w:val="none" w:sz="0" w:space="0" w:color="auto" w:frame="1"/>
          <w:lang w:eastAsia="cs-CZ"/>
        </w:rPr>
        <w:t>a</w:t>
      </w:r>
      <w:r w:rsidR="00D90214" w:rsidRPr="00FC23AA">
        <w:rPr>
          <w:bdr w:val="none" w:sz="0" w:space="0" w:color="auto" w:frame="1"/>
          <w:lang w:eastAsia="cs-CZ"/>
        </w:rPr>
        <w:t xml:space="preserve"> musí být </w:t>
      </w:r>
      <w:r w:rsidR="00302D29" w:rsidRPr="00FC23AA">
        <w:rPr>
          <w:bdr w:val="none" w:sz="0" w:space="0" w:color="auto" w:frame="1"/>
          <w:lang w:eastAsia="cs-CZ"/>
        </w:rPr>
        <w:t>při převodu</w:t>
      </w:r>
      <w:r w:rsidR="00D90214" w:rsidRPr="00FC23AA">
        <w:rPr>
          <w:bdr w:val="none" w:sz="0" w:space="0" w:color="auto" w:frame="1"/>
          <w:lang w:eastAsia="cs-CZ"/>
        </w:rPr>
        <w:t xml:space="preserve"> do elektronické podoby doplněny doložkou potvrzující převedení podepsanou </w:t>
      </w:r>
      <w:r w:rsidR="000F49C4" w:rsidRPr="00FC23AA">
        <w:rPr>
          <w:bdr w:val="none" w:sz="0" w:space="0" w:color="auto" w:frame="1"/>
          <w:lang w:eastAsia="cs-CZ"/>
        </w:rPr>
        <w:t xml:space="preserve">resortním nebo </w:t>
      </w:r>
      <w:r w:rsidR="00D90214" w:rsidRPr="00FC23AA">
        <w:rPr>
          <w:bdr w:val="none" w:sz="0" w:space="0" w:color="auto" w:frame="1"/>
          <w:lang w:eastAsia="cs-CZ"/>
        </w:rPr>
        <w:t>uznávaným elektronickým podpisem osoby, která převod provedla</w:t>
      </w:r>
      <w:r w:rsidR="00E82CE1" w:rsidRPr="00FC23AA">
        <w:rPr>
          <w:bdr w:val="none" w:sz="0" w:space="0" w:color="auto" w:frame="1"/>
          <w:lang w:eastAsia="cs-CZ"/>
        </w:rPr>
        <w:t xml:space="preserve"> a časovým razítkem</w:t>
      </w:r>
      <w:r w:rsidRPr="00FC23AA">
        <w:rPr>
          <w:bdr w:val="none" w:sz="0" w:space="0" w:color="auto" w:frame="1"/>
          <w:lang w:eastAsia="cs-CZ"/>
        </w:rPr>
        <w:t>.</w:t>
      </w:r>
    </w:p>
    <w:p w14:paraId="108B3E8F" w14:textId="38E3DC46" w:rsidR="006752BD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  <w:rPr>
          <w:bdr w:val="none" w:sz="0" w:space="0" w:color="auto" w:frame="1"/>
          <w:lang w:eastAsia="cs-CZ"/>
        </w:rPr>
      </w:pPr>
      <w:r w:rsidRPr="00FC23AA">
        <w:rPr>
          <w:bdr w:val="none" w:sz="0" w:space="0" w:color="auto" w:frame="1"/>
          <w:lang w:eastAsia="cs-CZ"/>
        </w:rPr>
        <w:t>V</w:t>
      </w:r>
      <w:r w:rsidR="00D90214" w:rsidRPr="00FC23AA">
        <w:rPr>
          <w:bdr w:val="none" w:sz="0" w:space="0" w:color="auto" w:frame="1"/>
          <w:lang w:eastAsia="cs-CZ"/>
        </w:rPr>
        <w:t xml:space="preserve">ýstupy ze zdravotnické </w:t>
      </w:r>
      <w:r w:rsidR="00D90214" w:rsidRPr="00FC23AA">
        <w:t>dokumentace</w:t>
      </w:r>
      <w:r w:rsidR="00D90214" w:rsidRPr="00FC23AA">
        <w:rPr>
          <w:bdr w:val="none" w:sz="0" w:space="0" w:color="auto" w:frame="1"/>
          <w:lang w:eastAsia="cs-CZ"/>
        </w:rPr>
        <w:t xml:space="preserve"> lze převést do listinné podoby</w:t>
      </w:r>
      <w:r w:rsidR="00F43043" w:rsidRPr="00FC23AA">
        <w:rPr>
          <w:bdr w:val="none" w:sz="0" w:space="0" w:color="auto" w:frame="1"/>
          <w:lang w:eastAsia="cs-CZ"/>
        </w:rPr>
        <w:t>. Pokud došlo k převedení do listinné podoby</w:t>
      </w:r>
      <w:r w:rsidR="000E08C4" w:rsidRPr="00FC23AA">
        <w:rPr>
          <w:bdr w:val="none" w:sz="0" w:space="0" w:color="auto" w:frame="1"/>
          <w:lang w:eastAsia="cs-CZ"/>
        </w:rPr>
        <w:t>,</w:t>
      </w:r>
      <w:r w:rsidR="00977C92" w:rsidRPr="00FC23AA">
        <w:rPr>
          <w:bdr w:val="none" w:sz="0" w:space="0" w:color="auto" w:frame="1"/>
          <w:lang w:eastAsia="cs-CZ"/>
        </w:rPr>
        <w:t xml:space="preserve"> </w:t>
      </w:r>
      <w:r w:rsidR="0086473A" w:rsidRPr="00FC23AA">
        <w:rPr>
          <w:bdr w:val="none" w:sz="0" w:space="0" w:color="auto" w:frame="1"/>
          <w:lang w:eastAsia="cs-CZ"/>
        </w:rPr>
        <w:t>opatř</w:t>
      </w:r>
      <w:r w:rsidR="00F43043" w:rsidRPr="00FC23AA">
        <w:rPr>
          <w:bdr w:val="none" w:sz="0" w:space="0" w:color="auto" w:frame="1"/>
          <w:lang w:eastAsia="cs-CZ"/>
        </w:rPr>
        <w:t>í</w:t>
      </w:r>
      <w:r w:rsidR="0086473A" w:rsidRPr="00FC23AA">
        <w:rPr>
          <w:bdr w:val="none" w:sz="0" w:space="0" w:color="auto" w:frame="1"/>
          <w:lang w:eastAsia="cs-CZ"/>
        </w:rPr>
        <w:t xml:space="preserve"> </w:t>
      </w:r>
      <w:r w:rsidR="000E08C4" w:rsidRPr="00FC23AA">
        <w:rPr>
          <w:bdr w:val="none" w:sz="0" w:space="0" w:color="auto" w:frame="1"/>
          <w:lang w:eastAsia="cs-CZ"/>
        </w:rPr>
        <w:t xml:space="preserve">se </w:t>
      </w:r>
      <w:r w:rsidR="0086473A" w:rsidRPr="00FC23AA">
        <w:rPr>
          <w:bdr w:val="none" w:sz="0" w:space="0" w:color="auto" w:frame="1"/>
          <w:lang w:eastAsia="cs-CZ"/>
        </w:rPr>
        <w:t xml:space="preserve">uvedením data </w:t>
      </w:r>
      <w:r w:rsidR="005304C5" w:rsidRPr="00FC23AA">
        <w:rPr>
          <w:bdr w:val="none" w:sz="0" w:space="0" w:color="auto" w:frame="1"/>
          <w:lang w:eastAsia="cs-CZ"/>
        </w:rPr>
        <w:t>převedení</w:t>
      </w:r>
      <w:r w:rsidR="0086473A" w:rsidRPr="00FC23AA">
        <w:rPr>
          <w:bdr w:val="none" w:sz="0" w:space="0" w:color="auto" w:frame="1"/>
          <w:lang w:eastAsia="cs-CZ"/>
        </w:rPr>
        <w:t xml:space="preserve">, podpisem zdravotnického pracovníka nebo jiného odborného pracovníka, který </w:t>
      </w:r>
      <w:r w:rsidR="000B1E59" w:rsidRPr="00FC23AA">
        <w:rPr>
          <w:bdr w:val="none" w:sz="0" w:space="0" w:color="auto" w:frame="1"/>
          <w:lang w:eastAsia="cs-CZ"/>
        </w:rPr>
        <w:t xml:space="preserve">převedení </w:t>
      </w:r>
      <w:r w:rsidR="0086473A" w:rsidRPr="00FC23AA">
        <w:rPr>
          <w:bdr w:val="none" w:sz="0" w:space="0" w:color="auto" w:frame="1"/>
          <w:lang w:eastAsia="cs-CZ"/>
        </w:rPr>
        <w:t>provedl, a uvedením jeho jména, popřípadě jmen, a příjmení</w:t>
      </w:r>
      <w:r w:rsidRPr="00FC23AA">
        <w:rPr>
          <w:bdr w:val="none" w:sz="0" w:space="0" w:color="auto" w:frame="1"/>
          <w:lang w:eastAsia="cs-CZ"/>
        </w:rPr>
        <w:t>.</w:t>
      </w:r>
      <w:r w:rsidR="0086473A" w:rsidRPr="00FC23AA">
        <w:rPr>
          <w:bdr w:val="none" w:sz="0" w:space="0" w:color="auto" w:frame="1"/>
          <w:lang w:eastAsia="cs-CZ"/>
        </w:rPr>
        <w:t xml:space="preserve"> </w:t>
      </w:r>
    </w:p>
    <w:p w14:paraId="48EBAAA6" w14:textId="77777777" w:rsidR="00EC3A60" w:rsidRPr="00FC23AA" w:rsidRDefault="006752BD" w:rsidP="00596B3A">
      <w:pPr>
        <w:pStyle w:val="Nadpis2"/>
        <w:numPr>
          <w:ilvl w:val="1"/>
          <w:numId w:val="7"/>
        </w:numPr>
        <w:spacing w:before="0"/>
        <w:ind w:left="916"/>
      </w:pPr>
      <w:r w:rsidRPr="00FC23AA">
        <w:rPr>
          <w:bdr w:val="none" w:sz="0" w:space="0" w:color="auto" w:frame="1"/>
          <w:lang w:eastAsia="cs-CZ"/>
        </w:rPr>
        <w:t>I</w:t>
      </w:r>
      <w:r w:rsidR="00D90214" w:rsidRPr="00FC23AA">
        <w:rPr>
          <w:bdr w:val="none" w:sz="0" w:space="0" w:color="auto" w:frame="1"/>
          <w:lang w:eastAsia="cs-CZ"/>
        </w:rPr>
        <w:t xml:space="preserve">nformační systém, ve kterém je vedena zdravotnická dokumentace, musí umožňovat vytvoření speciální </w:t>
      </w:r>
      <w:r w:rsidR="00D90214" w:rsidRPr="00FC23AA">
        <w:t>kopie</w:t>
      </w:r>
      <w:r w:rsidR="00D90214" w:rsidRPr="00FC23AA">
        <w:rPr>
          <w:bdr w:val="none" w:sz="0" w:space="0" w:color="auto" w:frame="1"/>
          <w:lang w:eastAsia="cs-CZ"/>
        </w:rPr>
        <w:t xml:space="preserve"> uložené zdravotnické dokumentace ve formátu čitelném a zpracovatelném i v jiném informačním </w:t>
      </w:r>
      <w:bookmarkStart w:id="128" w:name="_Hlk113299413"/>
      <w:r w:rsidR="001949AB" w:rsidRPr="00FC23AA">
        <w:rPr>
          <w:bdr w:val="none" w:sz="0" w:space="0" w:color="auto" w:frame="1"/>
          <w:lang w:eastAsia="cs-CZ"/>
        </w:rPr>
        <w:t>systému, stanoveném</w:t>
      </w:r>
      <w:r w:rsidR="009076F5" w:rsidRPr="00FC23AA">
        <w:rPr>
          <w:bdr w:val="none" w:sz="0" w:space="0" w:color="auto" w:frame="1"/>
        </w:rPr>
        <w:t xml:space="preserve"> standardem elektronického zdravotnictví vydaným podle zákona o elektronizaci </w:t>
      </w:r>
      <w:bookmarkEnd w:id="126"/>
      <w:bookmarkEnd w:id="128"/>
      <w:r w:rsidR="001949AB" w:rsidRPr="00FC23AA">
        <w:rPr>
          <w:bdr w:val="none" w:sz="0" w:space="0" w:color="auto" w:frame="1"/>
        </w:rPr>
        <w:t>zdravotnictví</w:t>
      </w:r>
      <w:r w:rsidR="001949AB" w:rsidRPr="00FC23AA" w:rsidDel="000F4FC5">
        <w:rPr>
          <w:bdr w:val="none" w:sz="0" w:space="0" w:color="auto" w:frame="1"/>
        </w:rPr>
        <w:t>.</w:t>
      </w:r>
    </w:p>
    <w:p w14:paraId="4591314C" w14:textId="77777777" w:rsidR="006D2A1E" w:rsidRPr="00FC23AA" w:rsidRDefault="006D2A1E" w:rsidP="00DF24F8">
      <w:pPr>
        <w:rPr>
          <w:lang w:eastAsia="cs-CZ"/>
        </w:rPr>
      </w:pPr>
    </w:p>
    <w:p w14:paraId="207AB8AC" w14:textId="77777777" w:rsidR="008106A3" w:rsidRPr="00A96D96" w:rsidRDefault="008106A3" w:rsidP="00A96D96">
      <w:pPr>
        <w:rPr>
          <w:b/>
          <w:bCs/>
        </w:rPr>
      </w:pPr>
      <w:bookmarkStart w:id="129" w:name="_Hlk70495228"/>
      <w:bookmarkEnd w:id="125"/>
    </w:p>
    <w:p w14:paraId="0F3C19E0" w14:textId="77777777" w:rsidR="00EC3A60" w:rsidRDefault="008B5FD4" w:rsidP="00DF24F8">
      <w:pPr>
        <w:pStyle w:val="Odstavecseseznamem"/>
        <w:ind w:left="360"/>
        <w:jc w:val="center"/>
        <w:rPr>
          <w:b/>
          <w:bCs/>
        </w:rPr>
      </w:pPr>
      <w:r w:rsidRPr="00FC23AA">
        <w:rPr>
          <w:b/>
          <w:bCs/>
        </w:rPr>
        <w:t>Pacientský souhrn</w:t>
      </w:r>
    </w:p>
    <w:p w14:paraId="60870036" w14:textId="77777777" w:rsidR="00E74C56" w:rsidRPr="00FC23AA" w:rsidRDefault="00E74C56" w:rsidP="00DF24F8">
      <w:pPr>
        <w:pStyle w:val="Odstavecseseznamem"/>
        <w:ind w:left="360"/>
        <w:jc w:val="center"/>
        <w:rPr>
          <w:b/>
          <w:bCs/>
        </w:rPr>
      </w:pPr>
    </w:p>
    <w:p w14:paraId="530105A7" w14:textId="3DEC3676" w:rsidR="00B24B08" w:rsidRPr="008106A3" w:rsidRDefault="00EC3A60" w:rsidP="008106A3">
      <w:pPr>
        <w:pStyle w:val="Nadpis1"/>
        <w:spacing w:before="0"/>
        <w:rPr>
          <w:b w:val="0"/>
          <w:bCs/>
        </w:rPr>
      </w:pPr>
      <w:bookmarkStart w:id="130" w:name="_Toc69153616"/>
      <w:r w:rsidRPr="00FC23AA">
        <w:rPr>
          <w:b w:val="0"/>
          <w:bCs/>
        </w:rPr>
        <w:t xml:space="preserve">§ </w:t>
      </w:r>
      <w:bookmarkEnd w:id="130"/>
      <w:r w:rsidR="00FD4C63" w:rsidRPr="00FC23AA">
        <w:rPr>
          <w:b w:val="0"/>
          <w:bCs/>
        </w:rPr>
        <w:t>8</w:t>
      </w:r>
    </w:p>
    <w:p w14:paraId="6942C1C4" w14:textId="5ED4E691" w:rsidR="00EC3A60" w:rsidRPr="00FC23AA" w:rsidRDefault="00EC3A60" w:rsidP="00596B3A">
      <w:pPr>
        <w:pStyle w:val="Nadpis2"/>
        <w:numPr>
          <w:ilvl w:val="1"/>
          <w:numId w:val="3"/>
        </w:numPr>
        <w:spacing w:before="0"/>
        <w:ind w:left="916"/>
      </w:pPr>
      <w:r w:rsidRPr="00FC23AA">
        <w:t xml:space="preserve">Pacientský souhrn je pro účel poskytnutí základních údajů o zdravotním stavu pacienta prostřednictvím Národního kontaktního místa jinému poskytovateli veden elektronicky a strukturovaně v kódových systémech, které umožňují komunikaci mezi Národním kontaktním místem a poskytovatelem, který pacientský souhrn vede a předává Národnímu kontaktnímu místu. Kódové systémy pro účel vedení pacientského souhrnu jsou veřejně přístupné na internetových stránkách Ministerstva zdravotnictví. </w:t>
      </w:r>
      <w:bookmarkStart w:id="131" w:name="_Hlk163822199"/>
      <w:r w:rsidRPr="00FC23AA">
        <w:t xml:space="preserve">Obsah a struktura pacientského souhrnu </w:t>
      </w:r>
      <w:bookmarkEnd w:id="131"/>
      <w:r w:rsidRPr="00FC23AA">
        <w:t xml:space="preserve">je </w:t>
      </w:r>
      <w:r w:rsidRPr="00E74C56">
        <w:t>stanovena v</w:t>
      </w:r>
      <w:r w:rsidR="00EA7ED6" w:rsidRPr="00E74C56">
        <w:t> </w:t>
      </w:r>
      <w:r w:rsidRPr="00E74C56">
        <w:t>příloze</w:t>
      </w:r>
      <w:r w:rsidR="00EA7ED6" w:rsidRPr="00E74C56">
        <w:t xml:space="preserve"> č. </w:t>
      </w:r>
      <w:r w:rsidR="00254C12" w:rsidRPr="00E74C56">
        <w:t>2</w:t>
      </w:r>
      <w:r w:rsidRPr="00E74C56">
        <w:t xml:space="preserve"> </w:t>
      </w:r>
      <w:r w:rsidR="00EE293C" w:rsidRPr="00E74C56">
        <w:t>k</w:t>
      </w:r>
      <w:r w:rsidR="000A4BC1">
        <w:t> </w:t>
      </w:r>
      <w:r w:rsidRPr="00FC23AA">
        <w:t>této vyhláš</w:t>
      </w:r>
      <w:r w:rsidR="00EE293C" w:rsidRPr="00FC23AA">
        <w:t>ce</w:t>
      </w:r>
      <w:r w:rsidRPr="00FC23AA">
        <w:t>.</w:t>
      </w:r>
    </w:p>
    <w:p w14:paraId="41105DD6" w14:textId="584373CE" w:rsidR="00EC3A60" w:rsidRPr="00FC23AA" w:rsidRDefault="00EC3A60" w:rsidP="00596B3A">
      <w:pPr>
        <w:pStyle w:val="Nadpis2"/>
        <w:numPr>
          <w:ilvl w:val="1"/>
          <w:numId w:val="3"/>
        </w:numPr>
        <w:spacing w:before="0" w:line="276" w:lineRule="auto"/>
        <w:ind w:left="916"/>
      </w:pPr>
      <w:r w:rsidRPr="00FC23AA">
        <w:t xml:space="preserve">Pacientský souhrn lze vést </w:t>
      </w:r>
      <w:bookmarkStart w:id="132" w:name="_Hlk156485607"/>
      <w:r w:rsidRPr="00FC23AA">
        <w:t>za účelem předávání Národnímu kontaktnímu místu</w:t>
      </w:r>
      <w:bookmarkEnd w:id="132"/>
      <w:r w:rsidRPr="00FC23AA">
        <w:t>, pokud je u poskytovatele, který pacientský souhrn vede, zajištěna jeho nepřetržitá dostupnost. Pacientský souhrn</w:t>
      </w:r>
      <w:r w:rsidR="0065769C">
        <w:t xml:space="preserve"> je poskytován</w:t>
      </w:r>
      <w:r w:rsidRPr="00FC23AA">
        <w:t xml:space="preserve"> prostřednictvím individuálního rozhraní poskytovatele nebo výměnné platformy sdružující více poskytovatelů.</w:t>
      </w:r>
    </w:p>
    <w:p w14:paraId="2BECA838" w14:textId="2E8FECDB" w:rsidR="00EC3A60" w:rsidRPr="00FC23AA" w:rsidRDefault="00E74C56" w:rsidP="00596B3A">
      <w:pPr>
        <w:pStyle w:val="Nadpis2"/>
        <w:numPr>
          <w:ilvl w:val="1"/>
          <w:numId w:val="3"/>
        </w:numPr>
        <w:spacing w:before="0" w:line="276" w:lineRule="auto"/>
        <w:ind w:left="916"/>
      </w:pPr>
      <w:bookmarkStart w:id="133" w:name="_Hlk163545896"/>
      <w:r>
        <w:t>P</w:t>
      </w:r>
      <w:bookmarkEnd w:id="133"/>
      <w:r w:rsidR="00254C12" w:rsidRPr="00254C12">
        <w:t xml:space="preserve">oskytovatel, který rozhodne o vedení pacientského souhrnu, pro potřeby zřízení přístupu do Národního kontaktního místa ohlásí správci Národního kontaktního místa prostřednictvím datové zprávy do datové schránky správce, vedení pacientského souhrnu.  </w:t>
      </w:r>
      <w:r w:rsidR="00EC3A60" w:rsidRPr="00FC23AA">
        <w:t>Ohlášení obsahuje</w:t>
      </w:r>
    </w:p>
    <w:p w14:paraId="30FE3F24" w14:textId="57879DA3" w:rsidR="00EC3A60" w:rsidRPr="00FC23AA" w:rsidRDefault="00EC3A60" w:rsidP="00596B3A">
      <w:pPr>
        <w:pStyle w:val="Nadpis3"/>
        <w:spacing w:before="0" w:line="276" w:lineRule="auto"/>
        <w:ind w:left="993" w:hanging="426"/>
      </w:pPr>
      <w:r w:rsidRPr="00FC23AA">
        <w:t>identifikační údaje poskytovatele v rozsahu obchodní firma nebo název a</w:t>
      </w:r>
      <w:r w:rsidR="000A4BC1">
        <w:t> </w:t>
      </w:r>
      <w:r w:rsidRPr="00FC23AA">
        <w:t>identifikační číslo osoby, je-li přiděleno,</w:t>
      </w:r>
    </w:p>
    <w:p w14:paraId="24C916E8" w14:textId="77777777" w:rsidR="00EC3A60" w:rsidRPr="00FC23AA" w:rsidRDefault="00EC3A60" w:rsidP="00596B3A">
      <w:pPr>
        <w:pStyle w:val="Nadpis3"/>
        <w:spacing w:before="0" w:line="276" w:lineRule="auto"/>
        <w:ind w:left="993" w:hanging="426"/>
      </w:pPr>
      <w:r w:rsidRPr="00FC23AA">
        <w:t>adresu rozhraní informačního systému poskytovatele pro komunikaci s Národním kontaktním místem,</w:t>
      </w:r>
    </w:p>
    <w:p w14:paraId="5180790E" w14:textId="77777777" w:rsidR="00EC3A60" w:rsidRPr="00FC23AA" w:rsidRDefault="00EC3A60" w:rsidP="00596B3A">
      <w:pPr>
        <w:pStyle w:val="Nadpis3"/>
        <w:spacing w:before="0" w:line="276" w:lineRule="auto"/>
        <w:ind w:left="993" w:hanging="426"/>
      </w:pPr>
      <w:r w:rsidRPr="00FC23AA">
        <w:t>šifrovací certifikát poskytovatele určený pro komunikaci s Národním kontaktním místem,</w:t>
      </w:r>
    </w:p>
    <w:p w14:paraId="48B0DF75" w14:textId="77777777" w:rsidR="00EC3A60" w:rsidRPr="00FC23AA" w:rsidRDefault="00EC3A60" w:rsidP="00DF24F8">
      <w:pPr>
        <w:pStyle w:val="Nadpis3"/>
        <w:spacing w:before="0"/>
        <w:ind w:left="993" w:hanging="426"/>
      </w:pPr>
      <w:r w:rsidRPr="00FC23AA">
        <w:t>způsob poskytování pacientského souhrnu podle odstavce 2 věty druhé.</w:t>
      </w:r>
    </w:p>
    <w:p w14:paraId="44796F62" w14:textId="444EF9E3" w:rsidR="00EC3A60" w:rsidRPr="00FC23AA" w:rsidRDefault="00EC3A60" w:rsidP="003572C4">
      <w:pPr>
        <w:pStyle w:val="Nadpis2"/>
        <w:numPr>
          <w:ilvl w:val="1"/>
          <w:numId w:val="3"/>
        </w:numPr>
        <w:spacing w:before="0"/>
        <w:ind w:left="916"/>
      </w:pPr>
      <w:r w:rsidRPr="00FC23AA">
        <w:t>Poskytovatel k ohlášení podle odstavce 3 zároveň připojí protokol dokládající provedení testu shody rozhraní provozovaného informačního systému v souladu s provozní dokumentací Národního kontaktního místa. Provedení testu shody zajišťuje správce Národního kontaktního místa. Provozní dokumentace Národního kontaktního místa je veřejně přístupná na internetových stránkách Ministerstva zdravotnictví.</w:t>
      </w:r>
    </w:p>
    <w:p w14:paraId="4F08D0E0" w14:textId="77777777" w:rsidR="008B0612" w:rsidRPr="00FC23AA" w:rsidRDefault="008B0612" w:rsidP="008B0612"/>
    <w:p w14:paraId="17F32755" w14:textId="77777777" w:rsidR="00C24A15" w:rsidRPr="00FC23AA" w:rsidRDefault="00C24A15" w:rsidP="00596B3A">
      <w:pPr>
        <w:pStyle w:val="Nadpis1"/>
        <w:spacing w:before="0"/>
        <w:ind w:left="340"/>
      </w:pPr>
    </w:p>
    <w:p w14:paraId="01B2E151" w14:textId="11B4A641" w:rsidR="00EC3A60" w:rsidRPr="00FC23AA" w:rsidRDefault="00EC3A60" w:rsidP="00596B3A">
      <w:pPr>
        <w:pStyle w:val="Nadpis1"/>
        <w:spacing w:before="0"/>
        <w:ind w:left="340"/>
        <w:rPr>
          <w:b w:val="0"/>
          <w:bCs/>
        </w:rPr>
      </w:pPr>
      <w:r w:rsidRPr="00FC23AA">
        <w:t xml:space="preserve"> </w:t>
      </w:r>
      <w:bookmarkStart w:id="134" w:name="_Toc69153617"/>
      <w:r w:rsidRPr="00FC23AA">
        <w:rPr>
          <w:b w:val="0"/>
          <w:bCs/>
        </w:rPr>
        <w:t xml:space="preserve">§ </w:t>
      </w:r>
      <w:bookmarkEnd w:id="134"/>
      <w:r w:rsidR="00FD4C63" w:rsidRPr="00FC23AA">
        <w:rPr>
          <w:b w:val="0"/>
          <w:bCs/>
        </w:rPr>
        <w:t>9</w:t>
      </w:r>
    </w:p>
    <w:p w14:paraId="165CA951" w14:textId="77777777" w:rsidR="00C24A15" w:rsidRPr="00FC23AA" w:rsidRDefault="00C24A15" w:rsidP="00C24A15"/>
    <w:p w14:paraId="467A8451" w14:textId="627E65BF" w:rsidR="00EC3A60" w:rsidRPr="00FC23AA" w:rsidRDefault="00EC3A60" w:rsidP="00B54D12">
      <w:pPr>
        <w:pStyle w:val="Nadpis2"/>
        <w:numPr>
          <w:ilvl w:val="1"/>
          <w:numId w:val="2"/>
        </w:numPr>
        <w:spacing w:before="0"/>
        <w:ind w:left="916"/>
      </w:pPr>
      <w:r w:rsidRPr="00FC23AA">
        <w:t xml:space="preserve">Požadavek o pacientský souhrn podaný prostřednictvím Národního kontaktního místa poskytovateli, který Národnímu kontaktnímu místu ohlásil vedení a </w:t>
      </w:r>
      <w:r w:rsidRPr="00E74C56">
        <w:t>poskytování</w:t>
      </w:r>
      <w:r w:rsidRPr="00FC23AA">
        <w:t xml:space="preserve"> pacientského souhrnu, obsahuje</w:t>
      </w:r>
    </w:p>
    <w:p w14:paraId="6532F17D" w14:textId="41F1CBAA" w:rsidR="00EC3A60" w:rsidRPr="00254C12" w:rsidRDefault="00EC3A60" w:rsidP="00DF24F8">
      <w:pPr>
        <w:pStyle w:val="Nadpis3"/>
        <w:spacing w:before="0"/>
        <w:ind w:left="993" w:hanging="426"/>
      </w:pPr>
      <w:r w:rsidRPr="00254C12">
        <w:t xml:space="preserve">identifikační údaje pacienta podle § </w:t>
      </w:r>
      <w:r w:rsidR="00254C12">
        <w:t>2</w:t>
      </w:r>
      <w:r w:rsidRPr="00254C12">
        <w:t xml:space="preserve"> písm. b) bodů 1 a 2 a</w:t>
      </w:r>
    </w:p>
    <w:p w14:paraId="6E6745FD" w14:textId="77777777" w:rsidR="00EC3A60" w:rsidRPr="00FC23AA" w:rsidRDefault="00EC3A60" w:rsidP="00DF24F8">
      <w:pPr>
        <w:pStyle w:val="Nadpis3"/>
        <w:spacing w:before="0"/>
        <w:ind w:left="993" w:hanging="426"/>
      </w:pPr>
      <w:r w:rsidRPr="00FC23AA">
        <w:t>identifikační údaje poskytovatele jiného státu Evropské unie, který o pacientský souhrn žádá, a jeho zdravotnického pracovníka.</w:t>
      </w:r>
    </w:p>
    <w:p w14:paraId="0AF4E53D" w14:textId="030E40DB" w:rsidR="00EC3A60" w:rsidRPr="00FC23AA" w:rsidRDefault="00EC3A60" w:rsidP="00B54D12">
      <w:pPr>
        <w:pStyle w:val="Nadpis2"/>
        <w:numPr>
          <w:ilvl w:val="1"/>
          <w:numId w:val="2"/>
        </w:numPr>
        <w:spacing w:before="0"/>
        <w:ind w:left="916"/>
      </w:pPr>
      <w:r w:rsidRPr="00FC23AA">
        <w:t xml:space="preserve">Požadavek o pacientský souhrn je předáván prostřednictvím rozhraní informačního systému poskytovatele, které bylo podle § </w:t>
      </w:r>
      <w:r w:rsidR="003B6225" w:rsidRPr="00FC23AA">
        <w:t xml:space="preserve">8 </w:t>
      </w:r>
      <w:r w:rsidRPr="00FC23AA">
        <w:t>odst. 3 písm. b) ohlášeno Národnímu kontaktnímu místu.</w:t>
      </w:r>
    </w:p>
    <w:p w14:paraId="5812BA8F" w14:textId="77777777" w:rsidR="003572C4" w:rsidRPr="00FC23AA" w:rsidRDefault="003572C4" w:rsidP="00B55B00">
      <w:pPr>
        <w:widowControl w:val="0"/>
        <w:autoSpaceDE w:val="0"/>
        <w:autoSpaceDN w:val="0"/>
        <w:adjustRightInd w:val="0"/>
        <w:jc w:val="both"/>
        <w:rPr>
          <w:rFonts w:eastAsia="Yu Mincho"/>
          <w:b/>
          <w:bCs/>
          <w:lang w:eastAsia="cs-CZ"/>
        </w:rPr>
      </w:pPr>
    </w:p>
    <w:p w14:paraId="5BA312AB" w14:textId="77777777" w:rsidR="00195DF1" w:rsidRPr="00FC23AA" w:rsidRDefault="00195DF1" w:rsidP="00195DF1">
      <w:pPr>
        <w:widowControl w:val="0"/>
        <w:autoSpaceDE w:val="0"/>
        <w:autoSpaceDN w:val="0"/>
        <w:adjustRightInd w:val="0"/>
        <w:jc w:val="center"/>
        <w:rPr>
          <w:rFonts w:eastAsia="Yu Mincho"/>
          <w:b/>
          <w:bCs/>
          <w:lang w:eastAsia="cs-CZ"/>
        </w:rPr>
      </w:pPr>
    </w:p>
    <w:p w14:paraId="21CA1EC0" w14:textId="66827E11" w:rsidR="00826042" w:rsidRDefault="00826042" w:rsidP="00195DF1">
      <w:pPr>
        <w:jc w:val="center"/>
        <w:rPr>
          <w:lang w:eastAsia="cs-CZ"/>
        </w:rPr>
      </w:pPr>
      <w:r w:rsidRPr="00FC23AA">
        <w:rPr>
          <w:lang w:eastAsia="cs-CZ"/>
        </w:rPr>
        <w:t xml:space="preserve">§ </w:t>
      </w:r>
      <w:r w:rsidR="00FD4C63" w:rsidRPr="00FC23AA">
        <w:rPr>
          <w:lang w:eastAsia="cs-CZ"/>
        </w:rPr>
        <w:t>10</w:t>
      </w:r>
    </w:p>
    <w:p w14:paraId="03926B10" w14:textId="77777777" w:rsidR="00EA7ED6" w:rsidRPr="00FC23AA" w:rsidRDefault="00EA7ED6" w:rsidP="00195DF1">
      <w:pPr>
        <w:jc w:val="center"/>
        <w:rPr>
          <w:lang w:eastAsia="cs-CZ"/>
        </w:rPr>
      </w:pPr>
    </w:p>
    <w:p w14:paraId="703E2BCE" w14:textId="77777777" w:rsidR="004E331B" w:rsidRPr="00FC23AA" w:rsidRDefault="004E331B" w:rsidP="004E331B">
      <w:pPr>
        <w:widowControl w:val="0"/>
        <w:autoSpaceDE w:val="0"/>
        <w:autoSpaceDN w:val="0"/>
        <w:adjustRightInd w:val="0"/>
        <w:jc w:val="center"/>
        <w:rPr>
          <w:rFonts w:eastAsia="Yu Mincho"/>
          <w:b/>
          <w:bCs/>
          <w:lang w:eastAsia="cs-CZ"/>
        </w:rPr>
      </w:pPr>
      <w:bookmarkStart w:id="135" w:name="_Hlk163198701"/>
      <w:r w:rsidRPr="00FC23AA">
        <w:rPr>
          <w:rFonts w:eastAsia="Yu Mincho"/>
          <w:b/>
          <w:bCs/>
          <w:lang w:eastAsia="cs-CZ"/>
        </w:rPr>
        <w:t xml:space="preserve">Další části </w:t>
      </w:r>
      <w:bookmarkStart w:id="136" w:name="_Hlk163810000"/>
      <w:r w:rsidRPr="00FC23AA">
        <w:rPr>
          <w:rFonts w:eastAsia="Yu Mincho"/>
          <w:b/>
          <w:bCs/>
          <w:lang w:eastAsia="cs-CZ"/>
        </w:rPr>
        <w:t xml:space="preserve">zdravotnické dokumentace, které lze prostřednictvím Národního kontaktního místa </w:t>
      </w:r>
      <w:bookmarkEnd w:id="136"/>
      <w:r w:rsidRPr="00FC23AA">
        <w:rPr>
          <w:rFonts w:eastAsia="Yu Mincho"/>
          <w:b/>
          <w:bCs/>
          <w:lang w:eastAsia="cs-CZ"/>
        </w:rPr>
        <w:t>předat národnímu kontaktnímu místu státu Evropské unie</w:t>
      </w:r>
    </w:p>
    <w:bookmarkEnd w:id="135"/>
    <w:p w14:paraId="783A6F13" w14:textId="74C4128D" w:rsidR="00195DF1" w:rsidRPr="00FC23AA" w:rsidRDefault="00195DF1" w:rsidP="00195DF1">
      <w:pPr>
        <w:jc w:val="center"/>
        <w:rPr>
          <w:lang w:eastAsia="cs-CZ"/>
        </w:rPr>
      </w:pPr>
    </w:p>
    <w:p w14:paraId="33C7017C" w14:textId="5E304B6A" w:rsidR="00E74C56" w:rsidRPr="00FC23AA" w:rsidRDefault="00254C12" w:rsidP="008B0A1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eastAsia="Yu Mincho"/>
          <w:lang w:eastAsia="cs-CZ"/>
        </w:rPr>
      </w:pPr>
      <w:r w:rsidRPr="00254C12">
        <w:t xml:space="preserve"> </w:t>
      </w:r>
      <w:r w:rsidRPr="00254C12">
        <w:rPr>
          <w:lang w:eastAsia="cs-CZ"/>
        </w:rPr>
        <w:t xml:space="preserve">Prostřednictvím Národního kontaktního místa lze národnímu kontaktnímu místu státu Evropské unie předat </w:t>
      </w:r>
      <w:bookmarkStart w:id="137" w:name="_Hlk163810060"/>
      <w:r w:rsidRPr="00254C12">
        <w:rPr>
          <w:lang w:eastAsia="cs-CZ"/>
        </w:rPr>
        <w:t>informace o ukončení jednodenní nebo lůžkové péče nebo zprávu o poskytnutých zdravotních službách</w:t>
      </w:r>
      <w:bookmarkEnd w:id="137"/>
      <w:r w:rsidR="00E74C56">
        <w:rPr>
          <w:lang w:eastAsia="cs-CZ"/>
        </w:rPr>
        <w:t xml:space="preserve">. </w:t>
      </w:r>
    </w:p>
    <w:p w14:paraId="2DCD1D99" w14:textId="7FB44AA5" w:rsidR="00255173" w:rsidRPr="00FC23AA" w:rsidRDefault="00254C12" w:rsidP="008B0A1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eastAsia="Yu Mincho"/>
          <w:lang w:eastAsia="cs-CZ"/>
        </w:rPr>
      </w:pPr>
      <w:bookmarkStart w:id="138" w:name="_Hlk156556029"/>
      <w:r w:rsidRPr="00254C12">
        <w:t>Pro vedení a předávání dalších částí zdravotnické dokumentace podle odstavce 1 se</w:t>
      </w:r>
      <w:r w:rsidR="000A4BC1">
        <w:t> </w:t>
      </w:r>
      <w:r w:rsidRPr="00254C12">
        <w:t>použijí obdobně § 8 odst. 2 až 4 a § 9.</w:t>
      </w:r>
    </w:p>
    <w:bookmarkEnd w:id="138"/>
    <w:p w14:paraId="71E31FA1" w14:textId="6D7B4563" w:rsidR="00B55B00" w:rsidRPr="00FC23AA" w:rsidRDefault="00B55B00" w:rsidP="00B55B00"/>
    <w:p w14:paraId="2D21C90C" w14:textId="77777777" w:rsidR="00B55B00" w:rsidRPr="00FC23AA" w:rsidRDefault="00B55B00" w:rsidP="00B55B00"/>
    <w:p w14:paraId="1656FA2C" w14:textId="77777777" w:rsidR="00FC20E2" w:rsidRPr="00FC23AA" w:rsidRDefault="00FC20E2" w:rsidP="00FC20E2">
      <w:pPr>
        <w:jc w:val="center"/>
        <w:rPr>
          <w:lang w:eastAsia="cs-CZ"/>
        </w:rPr>
      </w:pPr>
      <w:bookmarkStart w:id="139" w:name="_Hlk107259215"/>
      <w:bookmarkStart w:id="140" w:name="_Toc69153618"/>
      <w:bookmarkStart w:id="141" w:name="_Hlk70495360"/>
      <w:bookmarkEnd w:id="129"/>
      <w:r w:rsidRPr="00FC23AA">
        <w:rPr>
          <w:lang w:eastAsia="cs-CZ"/>
        </w:rPr>
        <w:t>§ 11</w:t>
      </w:r>
    </w:p>
    <w:p w14:paraId="6ABEFD81" w14:textId="77777777" w:rsidR="000B3184" w:rsidRPr="00FC23AA" w:rsidRDefault="000B3184" w:rsidP="00EE293C">
      <w:pPr>
        <w:jc w:val="center"/>
        <w:rPr>
          <w:b/>
          <w:bCs/>
        </w:rPr>
      </w:pPr>
    </w:p>
    <w:p w14:paraId="4978A84B" w14:textId="126C95E4" w:rsidR="00EE293C" w:rsidRPr="00FC23AA" w:rsidRDefault="00EE293C" w:rsidP="00EE293C">
      <w:pPr>
        <w:jc w:val="center"/>
        <w:rPr>
          <w:b/>
          <w:bCs/>
        </w:rPr>
      </w:pPr>
      <w:bookmarkStart w:id="142" w:name="_Hlk163198759"/>
      <w:bookmarkStart w:id="143" w:name="_Hlk156289832"/>
      <w:r w:rsidRPr="00FC23AA">
        <w:rPr>
          <w:b/>
          <w:bCs/>
        </w:rPr>
        <w:t xml:space="preserve">Lhůty pro provádění záznamů a autorizaci zdravotnické dokumentace </w:t>
      </w:r>
      <w:bookmarkEnd w:id="142"/>
      <w:r w:rsidRPr="00FC23AA">
        <w:rPr>
          <w:b/>
          <w:bCs/>
        </w:rPr>
        <w:t>v návaznosti na druhy a formy zdravotní péče</w:t>
      </w:r>
    </w:p>
    <w:bookmarkEnd w:id="139"/>
    <w:p w14:paraId="700AFF0B" w14:textId="77777777" w:rsidR="007F452C" w:rsidRPr="00FC23AA" w:rsidRDefault="007F452C" w:rsidP="00DF24F8">
      <w:pPr>
        <w:rPr>
          <w:lang w:eastAsia="cs-CZ"/>
        </w:rPr>
      </w:pPr>
    </w:p>
    <w:p w14:paraId="7146B9FF" w14:textId="77777777" w:rsidR="00886074" w:rsidRPr="00FC23AA" w:rsidRDefault="00886074" w:rsidP="00DF24F8">
      <w:pPr>
        <w:jc w:val="center"/>
        <w:rPr>
          <w:b/>
          <w:bCs/>
          <w:lang w:eastAsia="cs-CZ"/>
        </w:rPr>
      </w:pPr>
    </w:p>
    <w:p w14:paraId="43D3F545" w14:textId="77777777" w:rsidR="007F452C" w:rsidRPr="00FC23AA" w:rsidRDefault="007F452C" w:rsidP="00DF24F8">
      <w:pPr>
        <w:jc w:val="center"/>
      </w:pPr>
    </w:p>
    <w:p w14:paraId="35751E0D" w14:textId="77777777" w:rsidR="000F3D0C" w:rsidRPr="00FC23AA" w:rsidRDefault="00475F99" w:rsidP="00E63247">
      <w:pPr>
        <w:pStyle w:val="Nadpis2"/>
        <w:numPr>
          <w:ilvl w:val="0"/>
          <w:numId w:val="27"/>
        </w:numPr>
        <w:spacing w:before="0" w:line="276" w:lineRule="auto"/>
        <w:ind w:left="700"/>
      </w:pPr>
      <w:bookmarkStart w:id="144" w:name="_Hlk116572421"/>
      <w:r w:rsidRPr="00FC23AA">
        <w:t xml:space="preserve">Záznam do zdravotnické dokumentace provede poskytovatel bezodkladně, pokud tato </w:t>
      </w:r>
      <w:bookmarkEnd w:id="144"/>
      <w:r w:rsidRPr="00FC23AA">
        <w:t>vyhláška nestanoví jinak.</w:t>
      </w:r>
    </w:p>
    <w:p w14:paraId="690EA539" w14:textId="0DBBDD94" w:rsidR="0012348F" w:rsidRPr="00FC23AA" w:rsidRDefault="0012348F" w:rsidP="00E63247">
      <w:pPr>
        <w:pStyle w:val="Odstavecseseznamem"/>
        <w:numPr>
          <w:ilvl w:val="0"/>
          <w:numId w:val="27"/>
        </w:numPr>
        <w:spacing w:line="276" w:lineRule="auto"/>
        <w:ind w:left="700"/>
        <w:jc w:val="both"/>
      </w:pPr>
      <w:r w:rsidRPr="00FC23AA">
        <w:t>Poskytovatel lůžkové péče provede záznam</w:t>
      </w:r>
      <w:r w:rsidR="00E63247" w:rsidRPr="00FC23AA">
        <w:t xml:space="preserve"> o poskytnuté zdravotní péči minimálně</w:t>
      </w:r>
      <w:r w:rsidRPr="00FC23AA">
        <w:t xml:space="preserve"> jednou za 24 hod</w:t>
      </w:r>
      <w:r w:rsidR="004E331B">
        <w:t>in.</w:t>
      </w:r>
    </w:p>
    <w:p w14:paraId="71E56700" w14:textId="27EF29E9" w:rsidR="00475F99" w:rsidRPr="00FC23AA" w:rsidRDefault="00550A8F" w:rsidP="00E63247">
      <w:pPr>
        <w:pStyle w:val="Nadpis2"/>
        <w:numPr>
          <w:ilvl w:val="0"/>
          <w:numId w:val="27"/>
        </w:numPr>
        <w:spacing w:before="0" w:line="276" w:lineRule="auto"/>
        <w:ind w:left="700"/>
      </w:pPr>
      <w:r w:rsidRPr="00FC23AA">
        <w:t>Autorizace záznamu se provede nejpozději v průběhu dne nebo směny, v níž byl záznam proveden.</w:t>
      </w:r>
    </w:p>
    <w:bookmarkEnd w:id="143"/>
    <w:p w14:paraId="1D27890B" w14:textId="10C123B8" w:rsidR="006A6F72" w:rsidRPr="00FC23AA" w:rsidRDefault="006A6F72" w:rsidP="00DF24F8"/>
    <w:p w14:paraId="5837EAA2" w14:textId="09A6E663" w:rsidR="00200A61" w:rsidRPr="00E74C56" w:rsidRDefault="006A6F72" w:rsidP="00DF24F8">
      <w:pPr>
        <w:jc w:val="center"/>
        <w:rPr>
          <w:b/>
          <w:bCs/>
          <w:lang w:eastAsia="cs-CZ"/>
        </w:rPr>
      </w:pPr>
      <w:r w:rsidRPr="00FC23AA">
        <w:rPr>
          <w:lang w:eastAsia="cs-CZ"/>
        </w:rPr>
        <w:t xml:space="preserve">§ </w:t>
      </w:r>
      <w:r w:rsidR="00826042" w:rsidRPr="00FC23AA">
        <w:rPr>
          <w:lang w:eastAsia="cs-CZ"/>
        </w:rPr>
        <w:t>1</w:t>
      </w:r>
      <w:r w:rsidR="00405B4A" w:rsidRPr="00FC23AA">
        <w:rPr>
          <w:lang w:eastAsia="cs-CZ"/>
        </w:rPr>
        <w:t>2</w:t>
      </w:r>
    </w:p>
    <w:p w14:paraId="7F7BCADD" w14:textId="77777777" w:rsidR="006A6F72" w:rsidRPr="00FC23AA" w:rsidRDefault="006A6F72" w:rsidP="00DF24F8">
      <w:pPr>
        <w:jc w:val="center"/>
        <w:rPr>
          <w:b/>
          <w:bCs/>
          <w:lang w:eastAsia="cs-CZ"/>
        </w:rPr>
      </w:pPr>
    </w:p>
    <w:p w14:paraId="5C841093" w14:textId="1B2CE159" w:rsidR="006A6F72" w:rsidRPr="00FC23AA" w:rsidRDefault="00E74C56" w:rsidP="001B631E">
      <w:pPr>
        <w:spacing w:line="276" w:lineRule="auto"/>
        <w:ind w:firstLine="708"/>
        <w:jc w:val="both"/>
      </w:pPr>
      <w:r w:rsidRPr="00E74C56">
        <w:t>Záznam ve zdravotnické dokumentaci může být pacientem podepsán elektronicky kvalifikovaným nebo dynamicky biometrickým elektronickým podpisem</w:t>
      </w:r>
      <w:r>
        <w:t>.</w:t>
      </w:r>
    </w:p>
    <w:p w14:paraId="08B18DDE" w14:textId="1E9C443C" w:rsidR="00F268BA" w:rsidRPr="00FC23AA" w:rsidRDefault="00F268BA" w:rsidP="00DF24F8">
      <w:pPr>
        <w:jc w:val="both"/>
      </w:pPr>
    </w:p>
    <w:p w14:paraId="3E6C33DD" w14:textId="77777777" w:rsidR="000B6585" w:rsidRPr="00FC23AA" w:rsidRDefault="000B6585" w:rsidP="00DF24F8">
      <w:pPr>
        <w:jc w:val="both"/>
        <w:rPr>
          <w:b/>
          <w:bCs/>
        </w:rPr>
      </w:pPr>
    </w:p>
    <w:p w14:paraId="08AD6F67" w14:textId="77777777" w:rsidR="00C215FC" w:rsidRPr="00FC23AA" w:rsidRDefault="00C215FC" w:rsidP="00DF24F8"/>
    <w:p w14:paraId="283A5FDA" w14:textId="77777777" w:rsidR="00340964" w:rsidRPr="00FC23AA" w:rsidRDefault="00340964" w:rsidP="00340964">
      <w:pPr>
        <w:jc w:val="center"/>
      </w:pPr>
      <w:bookmarkStart w:id="145" w:name="_Hlk107259519"/>
      <w:r w:rsidRPr="00FC23AA">
        <w:t>§ 13</w:t>
      </w:r>
    </w:p>
    <w:p w14:paraId="33621F7C" w14:textId="77777777" w:rsidR="00340964" w:rsidRDefault="00340964" w:rsidP="00DF24F8">
      <w:pPr>
        <w:jc w:val="center"/>
        <w:rPr>
          <w:b/>
          <w:bCs/>
        </w:rPr>
      </w:pPr>
    </w:p>
    <w:p w14:paraId="1C5F3451" w14:textId="2B3535EA" w:rsidR="00C24A15" w:rsidRPr="000832A8" w:rsidRDefault="00C215FC" w:rsidP="00DF24F8">
      <w:pPr>
        <w:jc w:val="center"/>
      </w:pPr>
      <w:bookmarkStart w:id="146" w:name="_Hlk163198814"/>
      <w:r w:rsidRPr="000832A8">
        <w:rPr>
          <w:b/>
          <w:bCs/>
        </w:rPr>
        <w:t>Doba uchování zdravotnické dokumentace</w:t>
      </w:r>
      <w:r w:rsidR="00C248F8" w:rsidRPr="000832A8">
        <w:rPr>
          <w:b/>
          <w:bCs/>
        </w:rPr>
        <w:t xml:space="preserve"> </w:t>
      </w:r>
      <w:bookmarkEnd w:id="145"/>
    </w:p>
    <w:p w14:paraId="79BBE39E" w14:textId="3818299F" w:rsidR="00C248F8" w:rsidRPr="000832A8" w:rsidRDefault="00C248F8" w:rsidP="00062FF7">
      <w:pPr>
        <w:autoSpaceDE w:val="0"/>
        <w:autoSpaceDN w:val="0"/>
        <w:adjustRightInd w:val="0"/>
        <w:rPr>
          <w:rFonts w:eastAsiaTheme="minorEastAsia"/>
          <w:b/>
          <w:bCs/>
          <w:lang w:eastAsia="cs-CZ"/>
        </w:rPr>
      </w:pPr>
      <w:bookmarkStart w:id="147" w:name="_Hlk150948335"/>
      <w:bookmarkEnd w:id="140"/>
      <w:bookmarkEnd w:id="146"/>
    </w:p>
    <w:p w14:paraId="55A9C26A" w14:textId="26BB4761" w:rsidR="00C248F8" w:rsidRPr="000832A8" w:rsidRDefault="00C248F8" w:rsidP="00062FF7">
      <w:pPr>
        <w:autoSpaceDE w:val="0"/>
        <w:autoSpaceDN w:val="0"/>
        <w:adjustRightInd w:val="0"/>
        <w:spacing w:line="276" w:lineRule="auto"/>
        <w:ind w:left="340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(1) Doba uchování zdravotnické dokumentace je doba, po kterou je nutné zdravotnickou dokumentaci uchovat u poskytovatele pro účely poskytování zdravotních služeb. Před jejím uplynutím nesmí být zdravotnická dokumentace zničena. Zdravotnická dokumentace se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uchovává po dobu 5 let, pokud není v</w:t>
      </w:r>
      <w:r w:rsidR="00254C12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příloze</w:t>
      </w:r>
      <w:r w:rsidR="00254C12">
        <w:rPr>
          <w:rFonts w:eastAsiaTheme="minorEastAsia"/>
          <w:lang w:eastAsia="cs-CZ"/>
        </w:rPr>
        <w:t xml:space="preserve"> č. 3</w:t>
      </w:r>
      <w:r w:rsidR="00062FF7" w:rsidRPr="000832A8">
        <w:rPr>
          <w:rFonts w:eastAsiaTheme="minorEastAsia"/>
          <w:lang w:eastAsia="cs-CZ"/>
        </w:rPr>
        <w:t xml:space="preserve"> </w:t>
      </w:r>
      <w:r w:rsidRPr="000832A8">
        <w:rPr>
          <w:rFonts w:eastAsiaTheme="minorEastAsia"/>
          <w:lang w:eastAsia="cs-CZ"/>
        </w:rPr>
        <w:t xml:space="preserve">k této vyhlášce stanoveno jinak. </w:t>
      </w:r>
    </w:p>
    <w:p w14:paraId="6C943D2A" w14:textId="77777777" w:rsidR="00C248F8" w:rsidRPr="000832A8" w:rsidRDefault="00C248F8" w:rsidP="00062FF7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</w:p>
    <w:p w14:paraId="0DFB5A3D" w14:textId="01B77753" w:rsidR="00C248F8" w:rsidRPr="000832A8" w:rsidRDefault="00C248F8" w:rsidP="00062FF7">
      <w:pPr>
        <w:autoSpaceDE w:val="0"/>
        <w:autoSpaceDN w:val="0"/>
        <w:adjustRightInd w:val="0"/>
        <w:spacing w:line="276" w:lineRule="auto"/>
        <w:ind w:left="340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 xml:space="preserve">(2) Doba uchování zdravotnické dokumentace počíná běžet dnem 1. ledna následujícího kalendářního roku po dni, v němž byl proveden poslední záznam ve zdravotnické dokumentaci pacienta, pokud není </w:t>
      </w:r>
      <w:r w:rsidRPr="00E74C56">
        <w:rPr>
          <w:rFonts w:eastAsiaTheme="minorEastAsia"/>
          <w:lang w:eastAsia="cs-CZ"/>
        </w:rPr>
        <w:t>v</w:t>
      </w:r>
      <w:r w:rsidR="00254C12" w:rsidRPr="00E74C56">
        <w:rPr>
          <w:rFonts w:eastAsiaTheme="minorEastAsia"/>
          <w:lang w:eastAsia="cs-CZ"/>
        </w:rPr>
        <w:t> </w:t>
      </w:r>
      <w:r w:rsidRPr="00E74C56">
        <w:rPr>
          <w:rFonts w:eastAsiaTheme="minorEastAsia"/>
          <w:lang w:eastAsia="cs-CZ"/>
        </w:rPr>
        <w:t>příloze</w:t>
      </w:r>
      <w:r w:rsidR="00254C12" w:rsidRPr="00E74C56">
        <w:rPr>
          <w:rFonts w:eastAsiaTheme="minorEastAsia"/>
          <w:lang w:eastAsia="cs-CZ"/>
        </w:rPr>
        <w:t xml:space="preserve"> č.</w:t>
      </w:r>
      <w:r w:rsidR="00062FF7" w:rsidRPr="00E74C56">
        <w:rPr>
          <w:rFonts w:eastAsiaTheme="minorEastAsia"/>
          <w:lang w:eastAsia="cs-CZ"/>
        </w:rPr>
        <w:t xml:space="preserve"> </w:t>
      </w:r>
      <w:r w:rsidR="00254C12" w:rsidRPr="00E74C56">
        <w:rPr>
          <w:rFonts w:eastAsiaTheme="minorEastAsia"/>
          <w:lang w:eastAsia="cs-CZ"/>
        </w:rPr>
        <w:t>3</w:t>
      </w:r>
      <w:r w:rsidR="00062FF7" w:rsidRPr="00E74C56">
        <w:rPr>
          <w:rFonts w:eastAsiaTheme="minorEastAsia"/>
          <w:lang w:eastAsia="cs-CZ"/>
        </w:rPr>
        <w:t xml:space="preserve"> </w:t>
      </w:r>
      <w:r w:rsidRPr="00E74C56">
        <w:rPr>
          <w:rFonts w:eastAsiaTheme="minorEastAsia"/>
          <w:lang w:eastAsia="cs-CZ"/>
        </w:rPr>
        <w:t>k této</w:t>
      </w:r>
      <w:r w:rsidRPr="000832A8">
        <w:rPr>
          <w:rFonts w:eastAsiaTheme="minorEastAsia"/>
          <w:lang w:eastAsia="cs-CZ"/>
        </w:rPr>
        <w:t xml:space="preserve"> vyhlášce stanoveno jinak. </w:t>
      </w:r>
    </w:p>
    <w:p w14:paraId="7EC191E0" w14:textId="77777777" w:rsidR="00C248F8" w:rsidRPr="000832A8" w:rsidRDefault="00C248F8" w:rsidP="00062FF7">
      <w:pPr>
        <w:autoSpaceDE w:val="0"/>
        <w:autoSpaceDN w:val="0"/>
        <w:adjustRightInd w:val="0"/>
        <w:spacing w:line="276" w:lineRule="auto"/>
        <w:ind w:left="340"/>
        <w:jc w:val="both"/>
        <w:rPr>
          <w:rFonts w:eastAsiaTheme="minorEastAsia"/>
          <w:lang w:eastAsia="cs-CZ"/>
        </w:rPr>
      </w:pPr>
    </w:p>
    <w:p w14:paraId="1040A40B" w14:textId="5F8ED581" w:rsidR="00C248F8" w:rsidRPr="000832A8" w:rsidRDefault="00C248F8" w:rsidP="00C31559">
      <w:pPr>
        <w:autoSpaceDE w:val="0"/>
        <w:autoSpaceDN w:val="0"/>
        <w:adjustRightInd w:val="0"/>
        <w:spacing w:line="276" w:lineRule="auto"/>
        <w:ind w:left="340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 xml:space="preserve">(3) Pokud zdravotnická dokumentace, popřípadě její </w:t>
      </w:r>
      <w:r w:rsidR="00C31559">
        <w:rPr>
          <w:rFonts w:eastAsiaTheme="minorEastAsia"/>
          <w:lang w:eastAsia="cs-CZ"/>
        </w:rPr>
        <w:t>jednotlivé části</w:t>
      </w:r>
      <w:r w:rsidRPr="000832A8">
        <w:rPr>
          <w:rFonts w:eastAsiaTheme="minorEastAsia"/>
          <w:lang w:eastAsia="cs-CZ"/>
        </w:rPr>
        <w:t>, svým zařazením nebo věcným obsahem podléh</w:t>
      </w:r>
      <w:r w:rsidR="00C31559">
        <w:rPr>
          <w:rFonts w:eastAsiaTheme="minorEastAsia"/>
          <w:lang w:eastAsia="cs-CZ"/>
        </w:rPr>
        <w:t>ají</w:t>
      </w:r>
      <w:r w:rsidRPr="000832A8">
        <w:rPr>
          <w:rFonts w:eastAsiaTheme="minorEastAsia"/>
          <w:lang w:eastAsia="cs-CZ"/>
        </w:rPr>
        <w:t xml:space="preserve"> různým dobám pro její uchování podle přílohy</w:t>
      </w:r>
      <w:r w:rsidR="00254C12">
        <w:rPr>
          <w:rFonts w:eastAsiaTheme="minorEastAsia"/>
          <w:lang w:eastAsia="cs-CZ"/>
        </w:rPr>
        <w:t xml:space="preserve"> č.</w:t>
      </w:r>
      <w:r w:rsidR="00062FF7" w:rsidRPr="000832A8">
        <w:rPr>
          <w:rFonts w:eastAsiaTheme="minorEastAsia"/>
          <w:lang w:eastAsia="cs-CZ"/>
        </w:rPr>
        <w:t xml:space="preserve"> </w:t>
      </w:r>
      <w:r w:rsidR="00254C12">
        <w:rPr>
          <w:rFonts w:eastAsiaTheme="minorEastAsia"/>
          <w:lang w:eastAsia="cs-CZ"/>
        </w:rPr>
        <w:t>3</w:t>
      </w:r>
      <w:r w:rsidR="00C31559">
        <w:rPr>
          <w:rFonts w:eastAsiaTheme="minorEastAsia"/>
          <w:lang w:eastAsia="cs-CZ"/>
        </w:rPr>
        <w:t xml:space="preserve"> </w:t>
      </w:r>
      <w:r w:rsidRPr="000832A8">
        <w:rPr>
          <w:rFonts w:eastAsiaTheme="minorEastAsia"/>
          <w:lang w:eastAsia="cs-CZ"/>
        </w:rPr>
        <w:t xml:space="preserve">k této vyhlášce, určí se doba uchování a událost rozhodná pro počítání běhu této doby vždy podle nejdelší doby uchování. Jde-li o </w:t>
      </w:r>
      <w:r w:rsidR="00C31559">
        <w:rPr>
          <w:rFonts w:eastAsiaTheme="minorEastAsia"/>
          <w:lang w:eastAsia="cs-CZ"/>
        </w:rPr>
        <w:t>jednotlivé části obsahu</w:t>
      </w:r>
      <w:r w:rsidRPr="000832A8">
        <w:rPr>
          <w:rFonts w:eastAsiaTheme="minorEastAsia"/>
          <w:lang w:eastAsia="cs-CZ"/>
        </w:rPr>
        <w:t xml:space="preserve"> zdravotnické dokumentace, lze určit dobu uchování a událost rozhodnou pro počítání běhu této doby pro každou </w:t>
      </w:r>
      <w:r w:rsidR="00C31559">
        <w:rPr>
          <w:rFonts w:eastAsiaTheme="minorEastAsia"/>
          <w:lang w:eastAsia="cs-CZ"/>
        </w:rPr>
        <w:t>jednotlivou část</w:t>
      </w:r>
      <w:r w:rsidRPr="000832A8">
        <w:rPr>
          <w:rFonts w:eastAsiaTheme="minorEastAsia"/>
          <w:lang w:eastAsia="cs-CZ"/>
        </w:rPr>
        <w:t xml:space="preserve"> zdravotnické dokumentace zvlášť.</w:t>
      </w:r>
    </w:p>
    <w:bookmarkEnd w:id="147"/>
    <w:p w14:paraId="7E5F6120" w14:textId="77777777" w:rsidR="00C24A15" w:rsidRPr="000832A8" w:rsidRDefault="00C24A15" w:rsidP="00DF24F8">
      <w:pPr>
        <w:jc w:val="center"/>
      </w:pPr>
    </w:p>
    <w:p w14:paraId="03FC3697" w14:textId="77777777" w:rsidR="00BA7699" w:rsidRPr="000832A8" w:rsidRDefault="00BA7699" w:rsidP="00DF24F8">
      <w:pPr>
        <w:jc w:val="center"/>
      </w:pPr>
    </w:p>
    <w:p w14:paraId="529F42D0" w14:textId="77777777" w:rsidR="00BA7699" w:rsidRPr="000832A8" w:rsidRDefault="00BA7699" w:rsidP="00DF24F8">
      <w:pPr>
        <w:jc w:val="center"/>
      </w:pPr>
    </w:p>
    <w:p w14:paraId="55EAAAC9" w14:textId="26A6C760" w:rsidR="00062FF7" w:rsidRPr="000832A8" w:rsidRDefault="00062FF7" w:rsidP="00062FF7"/>
    <w:p w14:paraId="1BBE78FF" w14:textId="77777777" w:rsidR="00062FF7" w:rsidRPr="000832A8" w:rsidRDefault="00062FF7" w:rsidP="00062FF7">
      <w:pPr>
        <w:autoSpaceDE w:val="0"/>
        <w:autoSpaceDN w:val="0"/>
        <w:adjustRightInd w:val="0"/>
        <w:jc w:val="center"/>
        <w:rPr>
          <w:rFonts w:eastAsiaTheme="minorEastAsia"/>
          <w:lang w:eastAsia="cs-CZ"/>
        </w:rPr>
      </w:pPr>
      <w:bookmarkStart w:id="148" w:name="_Hlk163198863"/>
      <w:r w:rsidRPr="000832A8">
        <w:rPr>
          <w:rFonts w:eastAsiaTheme="minorEastAsia"/>
          <w:b/>
          <w:bCs/>
          <w:lang w:eastAsia="cs-CZ"/>
        </w:rPr>
        <w:t>Postup při vyřazování zdravotnické dokumentace</w:t>
      </w:r>
      <w:bookmarkEnd w:id="148"/>
      <w:r w:rsidRPr="000832A8">
        <w:rPr>
          <w:rFonts w:eastAsiaTheme="minorEastAsia"/>
          <w:b/>
          <w:bCs/>
          <w:lang w:eastAsia="cs-CZ"/>
        </w:rPr>
        <w:t xml:space="preserve">, </w:t>
      </w:r>
      <w:bookmarkStart w:id="149" w:name="_Hlk155949833"/>
      <w:r w:rsidRPr="000832A8">
        <w:rPr>
          <w:rFonts w:eastAsiaTheme="minorEastAsia"/>
          <w:b/>
          <w:bCs/>
          <w:lang w:eastAsia="cs-CZ"/>
        </w:rPr>
        <w:t>podrobnosti postupu při výběru archiválií a způsob zničení zdravotnické dokumentace po uplynutí doby uchování</w:t>
      </w:r>
      <w:bookmarkEnd w:id="149"/>
    </w:p>
    <w:p w14:paraId="75349093" w14:textId="77777777" w:rsidR="00062FF7" w:rsidRPr="000832A8" w:rsidRDefault="00062FF7" w:rsidP="00062FF7">
      <w:pPr>
        <w:autoSpaceDE w:val="0"/>
        <w:autoSpaceDN w:val="0"/>
        <w:adjustRightInd w:val="0"/>
        <w:rPr>
          <w:rFonts w:eastAsiaTheme="minorEastAsia"/>
          <w:lang w:eastAsia="cs-CZ"/>
        </w:rPr>
      </w:pPr>
    </w:p>
    <w:p w14:paraId="673B65FF" w14:textId="27EEF89E" w:rsidR="00062FF7" w:rsidRPr="000832A8" w:rsidRDefault="00062FF7" w:rsidP="00062FF7">
      <w:pPr>
        <w:jc w:val="center"/>
      </w:pPr>
      <w:r w:rsidRPr="000832A8">
        <w:t>§</w:t>
      </w:r>
      <w:r w:rsidR="00826042" w:rsidRPr="000832A8">
        <w:t xml:space="preserve"> 1</w:t>
      </w:r>
      <w:r w:rsidR="00405B4A" w:rsidRPr="000832A8">
        <w:t>4</w:t>
      </w:r>
    </w:p>
    <w:p w14:paraId="2C8BBD01" w14:textId="11D2C649" w:rsidR="00B03F83" w:rsidRPr="000832A8" w:rsidRDefault="00B03F83" w:rsidP="00B03F83"/>
    <w:p w14:paraId="5E0D8ED9" w14:textId="492DFABD" w:rsidR="00962ED3" w:rsidRPr="000832A8" w:rsidRDefault="00962ED3" w:rsidP="00B03F83"/>
    <w:p w14:paraId="6F1AAE8B" w14:textId="01190F31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(1) Po uplynutí doby uchování zdravotnické dokumentace poskytovatel posoudí, zda je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tato zdravotnická dokumentace potřebná pro další poskytování zdravotních služeb (dále jen „posouzení potřebnosti“). To platí obdobně pro příslušný správní orgán, který podle zákona o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zdravotních službách převzal zdravotnickou dokumentaci.</w:t>
      </w:r>
    </w:p>
    <w:p w14:paraId="6DA6F531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39194BD1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(2) Posouzení potřebnosti se provádí ve lhůtách určených poskytovatelem, nejdéle však jedenkrát za 5 let.</w:t>
      </w:r>
    </w:p>
    <w:p w14:paraId="1A7E63E0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rPr>
          <w:rFonts w:eastAsiaTheme="minorEastAsia"/>
          <w:lang w:eastAsia="cs-CZ"/>
        </w:rPr>
      </w:pPr>
    </w:p>
    <w:p w14:paraId="7DCA3EC5" w14:textId="34895200" w:rsidR="00962ED3" w:rsidRPr="000832A8" w:rsidRDefault="00340964" w:rsidP="00E74C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 xml:space="preserve">(3) </w:t>
      </w:r>
      <w:r w:rsidR="00962ED3" w:rsidRPr="000832A8">
        <w:rPr>
          <w:rFonts w:eastAsiaTheme="minorEastAsia"/>
          <w:lang w:eastAsia="cs-CZ"/>
        </w:rPr>
        <w:t xml:space="preserve">Předmětem posouzení potřebnosti je veškerá zdravotnická dokumentace, u které uplynula doba uchování. Bez posouzení skutečností rozhodných pro uplynutí lhůty stanovené pro dobu uchování zdravotnické dokumentace a posouzení potřebnosti zdravotnické dokumentace nelze zdravotnickou dokumentaci zničit. </w:t>
      </w:r>
    </w:p>
    <w:p w14:paraId="49973FCA" w14:textId="77777777" w:rsidR="00CB2B3E" w:rsidRPr="000832A8" w:rsidRDefault="00CB2B3E" w:rsidP="00CB2B3E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</w:p>
    <w:p w14:paraId="42D0A05B" w14:textId="77777777" w:rsidR="00CB2B3E" w:rsidRPr="000832A8" w:rsidRDefault="00CB2B3E" w:rsidP="00CB2B3E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</w:p>
    <w:p w14:paraId="52D706D3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rPr>
          <w:rFonts w:eastAsiaTheme="minorEastAsia"/>
          <w:lang w:eastAsia="cs-CZ"/>
        </w:rPr>
      </w:pPr>
    </w:p>
    <w:p w14:paraId="1E2D9EDA" w14:textId="2F7D429B" w:rsidR="00962ED3" w:rsidRPr="000832A8" w:rsidRDefault="00962ED3" w:rsidP="00962ED3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 xml:space="preserve">§ </w:t>
      </w:r>
      <w:r w:rsidR="00826042" w:rsidRPr="000832A8">
        <w:rPr>
          <w:rFonts w:eastAsiaTheme="minorEastAsia"/>
          <w:lang w:eastAsia="cs-CZ"/>
        </w:rPr>
        <w:t>1</w:t>
      </w:r>
      <w:r w:rsidR="00405B4A" w:rsidRPr="000832A8">
        <w:rPr>
          <w:rFonts w:eastAsiaTheme="minorEastAsia"/>
          <w:lang w:eastAsia="cs-CZ"/>
        </w:rPr>
        <w:t>5</w:t>
      </w:r>
    </w:p>
    <w:p w14:paraId="5733CEA3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rPr>
          <w:rFonts w:eastAsiaTheme="minorEastAsia"/>
          <w:lang w:eastAsia="cs-CZ"/>
        </w:rPr>
      </w:pPr>
    </w:p>
    <w:p w14:paraId="798B1AF4" w14:textId="23CDDF03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(1) Po posouzení potřebnosti vypracuje poskytovatel návrh na vyřazení zdravotnické dokumentace, který obsahuje identifikační údaje poskytovatele a identifikační údaje zdravotnického pracovníka, který návrh vypracoval</w:t>
      </w:r>
      <w:r w:rsidR="00E74C56">
        <w:rPr>
          <w:rFonts w:eastAsiaTheme="minorEastAsia"/>
          <w:lang w:eastAsia="cs-CZ"/>
        </w:rPr>
        <w:t>.</w:t>
      </w:r>
      <w:r w:rsidRPr="000832A8">
        <w:rPr>
          <w:rFonts w:eastAsiaTheme="minorEastAsia"/>
          <w:lang w:eastAsia="cs-CZ"/>
        </w:rPr>
        <w:t xml:space="preserve"> </w:t>
      </w:r>
    </w:p>
    <w:p w14:paraId="6895F760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5C401E13" w14:textId="6B1067B0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(2) K návrhu na vyřazení zdravotnické dokumentace se připojí seznam zdravotnické dokumentace k vyřazení. Návrh na vyřazení zdravotnické dokumentace podepisuje zdravotnický pracovník</w:t>
      </w:r>
      <w:r w:rsidR="00083A03">
        <w:rPr>
          <w:rFonts w:eastAsiaTheme="minorEastAsia"/>
          <w:lang w:eastAsia="cs-CZ"/>
        </w:rPr>
        <w:t>, který návrh vypracoval</w:t>
      </w:r>
      <w:r w:rsidRPr="000832A8">
        <w:rPr>
          <w:rFonts w:eastAsiaTheme="minorEastAsia"/>
          <w:lang w:eastAsia="cs-CZ"/>
        </w:rPr>
        <w:t>.</w:t>
      </w:r>
    </w:p>
    <w:p w14:paraId="22CEB6F1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rPr>
          <w:rFonts w:eastAsiaTheme="minorEastAsia"/>
          <w:lang w:eastAsia="cs-CZ"/>
        </w:rPr>
      </w:pPr>
    </w:p>
    <w:p w14:paraId="56ED1811" w14:textId="60751315" w:rsidR="00962ED3" w:rsidRPr="000832A8" w:rsidRDefault="00962ED3" w:rsidP="00E74C56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§</w:t>
      </w:r>
      <w:r w:rsidR="00826042" w:rsidRPr="000832A8">
        <w:rPr>
          <w:rFonts w:eastAsiaTheme="minorEastAsia"/>
          <w:lang w:eastAsia="cs-CZ"/>
        </w:rPr>
        <w:t xml:space="preserve"> 1</w:t>
      </w:r>
      <w:r w:rsidR="00405B4A" w:rsidRPr="000832A8">
        <w:rPr>
          <w:rFonts w:eastAsiaTheme="minorEastAsia"/>
          <w:lang w:eastAsia="cs-CZ"/>
        </w:rPr>
        <w:t>6</w:t>
      </w:r>
    </w:p>
    <w:p w14:paraId="60C13AEF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743F351C" w14:textId="443E2DA2" w:rsidR="004A2E8F" w:rsidRDefault="004A2E8F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t>(1) N</w:t>
      </w:r>
      <w:r w:rsidRPr="004A2E8F">
        <w:rPr>
          <w:rFonts w:eastAsiaTheme="minorEastAsia"/>
          <w:lang w:eastAsia="cs-CZ"/>
        </w:rPr>
        <w:t>ávrh na vyřazení zdravotnické dokumentace</w:t>
      </w:r>
      <w:r>
        <w:rPr>
          <w:rFonts w:eastAsiaTheme="minorEastAsia"/>
          <w:lang w:eastAsia="cs-CZ"/>
        </w:rPr>
        <w:t xml:space="preserve"> a</w:t>
      </w:r>
      <w:r w:rsidRPr="004A2E8F">
        <w:rPr>
          <w:rFonts w:eastAsiaTheme="minorEastAsia"/>
          <w:lang w:eastAsia="cs-CZ"/>
        </w:rPr>
        <w:t xml:space="preserve"> seznam zdravotnické dokumentace k</w:t>
      </w:r>
      <w:r>
        <w:rPr>
          <w:rFonts w:eastAsiaTheme="minorEastAsia"/>
          <w:lang w:eastAsia="cs-CZ"/>
        </w:rPr>
        <w:t> </w:t>
      </w:r>
      <w:r w:rsidRPr="004A2E8F">
        <w:rPr>
          <w:rFonts w:eastAsiaTheme="minorEastAsia"/>
          <w:lang w:eastAsia="cs-CZ"/>
        </w:rPr>
        <w:t>vyřazení</w:t>
      </w:r>
      <w:r>
        <w:rPr>
          <w:rFonts w:eastAsiaTheme="minorEastAsia"/>
          <w:lang w:eastAsia="cs-CZ"/>
        </w:rPr>
        <w:t xml:space="preserve"> zašle p</w:t>
      </w:r>
      <w:r w:rsidRPr="004A2E8F">
        <w:rPr>
          <w:rFonts w:eastAsiaTheme="minorEastAsia"/>
          <w:lang w:eastAsia="cs-CZ"/>
        </w:rPr>
        <w:t>oskytovatel, jehož zřizovatelem je ministerstvo,</w:t>
      </w:r>
      <w:r w:rsidRPr="004A2E8F">
        <w:t xml:space="preserve"> </w:t>
      </w:r>
      <w:r w:rsidRPr="004A2E8F">
        <w:rPr>
          <w:rFonts w:eastAsiaTheme="minorEastAsia"/>
          <w:lang w:eastAsia="cs-CZ"/>
        </w:rPr>
        <w:t>k vyřazení archivu příslušnému podle sídla poskytovatele</w:t>
      </w:r>
      <w:r w:rsidRPr="004A2E8F">
        <w:t xml:space="preserve"> </w:t>
      </w:r>
      <w:r w:rsidRPr="004A2E8F">
        <w:rPr>
          <w:rFonts w:eastAsiaTheme="minorEastAsia"/>
          <w:lang w:eastAsia="cs-CZ"/>
        </w:rPr>
        <w:t>k posouzení a k provedení výběru archiválií.</w:t>
      </w:r>
    </w:p>
    <w:p w14:paraId="17C22829" w14:textId="77777777" w:rsidR="004A2E8F" w:rsidRDefault="004A2E8F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6A0ECD75" w14:textId="0EDE3BE5" w:rsidR="004A2E8F" w:rsidRDefault="004A2E8F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t xml:space="preserve">(2) </w:t>
      </w:r>
      <w:r w:rsidRPr="004A2E8F">
        <w:rPr>
          <w:rFonts w:eastAsiaTheme="minorEastAsia"/>
          <w:lang w:eastAsia="cs-CZ"/>
        </w:rPr>
        <w:t>Poskytovatel neuvedený v odstavci 1</w:t>
      </w:r>
      <w:r>
        <w:rPr>
          <w:rFonts w:eastAsiaTheme="minorEastAsia"/>
          <w:lang w:eastAsia="cs-CZ"/>
        </w:rPr>
        <w:t xml:space="preserve"> může </w:t>
      </w:r>
      <w:r w:rsidRPr="004A2E8F">
        <w:rPr>
          <w:rFonts w:eastAsiaTheme="minorEastAsia"/>
          <w:lang w:eastAsia="cs-CZ"/>
        </w:rPr>
        <w:t xml:space="preserve">požádat příslušný archiv o výběr archiválií ze zdravotnické dokumentace určené k vyřazení </w:t>
      </w:r>
      <w:r>
        <w:rPr>
          <w:rFonts w:eastAsiaTheme="minorEastAsia"/>
          <w:lang w:eastAsia="cs-CZ"/>
        </w:rPr>
        <w:t>postupovat podle odst. 1.</w:t>
      </w:r>
    </w:p>
    <w:p w14:paraId="2B0A8A22" w14:textId="77777777" w:rsidR="004A2E8F" w:rsidRDefault="004A2E8F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6FFEDF34" w14:textId="7A17AE50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</w:t>
      </w:r>
      <w:r w:rsidR="004A2E8F">
        <w:rPr>
          <w:rFonts w:eastAsiaTheme="minorEastAsia"/>
          <w:lang w:eastAsia="cs-CZ"/>
        </w:rPr>
        <w:t>3</w:t>
      </w:r>
      <w:r w:rsidRPr="000832A8">
        <w:rPr>
          <w:rFonts w:eastAsiaTheme="minorEastAsia"/>
          <w:lang w:eastAsia="cs-CZ"/>
        </w:rPr>
        <w:t>)</w:t>
      </w:r>
      <w:r w:rsidR="004A2E8F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Příslušný archiv po posouzení seznamu zdravotnické dokumentace navržené k</w:t>
      </w:r>
      <w:r w:rsidR="00996AE0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vyřazení</w:t>
      </w:r>
      <w:r w:rsidR="00996AE0">
        <w:rPr>
          <w:rFonts w:eastAsiaTheme="minorEastAsia"/>
          <w:lang w:eastAsia="cs-CZ"/>
        </w:rPr>
        <w:t>, který podle zákona archivu zasílá poskytovatel,</w:t>
      </w:r>
      <w:r w:rsidRPr="000832A8">
        <w:rPr>
          <w:rFonts w:eastAsiaTheme="minorEastAsia"/>
          <w:lang w:eastAsia="cs-CZ"/>
        </w:rPr>
        <w:t xml:space="preserve"> a po provedení výběru archiválií předá poskytovateli protokol o provedeném výběru archiválií. Protokol o výběru archiválií obsahuje soupis zdravotnické dokumentace nebo</w:t>
      </w:r>
      <w:r w:rsidR="00254C12">
        <w:rPr>
          <w:rFonts w:eastAsiaTheme="minorEastAsia"/>
          <w:lang w:eastAsia="cs-CZ"/>
        </w:rPr>
        <w:t xml:space="preserve"> část jejího obsahu</w:t>
      </w:r>
      <w:r w:rsidRPr="000832A8">
        <w:rPr>
          <w:rFonts w:eastAsiaTheme="minorEastAsia"/>
          <w:lang w:eastAsia="cs-CZ"/>
        </w:rPr>
        <w:t>, které byly vybrány za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archiválie. Poskytovatel předá příslušnému archivu ve lhůtě jím stanovené do péče zdravotnickou dokumentaci v listinné podobě vybranou jako archiválie; jedná-li se o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 xml:space="preserve">zdravotnickou dokumentaci v listinné podobě evidovanou v elektronické podobě, poskytovatel předá rovněž metadata k ní náležející. V případě, že je jako archiválie vybrána zdravotnická dokumentace v elektronické podobě, poskytovatel předá příslušnému archivu jejich repliky a k nim náležející metadata. Pokud příslušný archiv nevybere jako archiválii žádnou zdravotnickou dokumentaci </w:t>
      </w:r>
      <w:r w:rsidRPr="00E74C56">
        <w:rPr>
          <w:rFonts w:eastAsiaTheme="minorEastAsia"/>
          <w:lang w:eastAsia="cs-CZ"/>
        </w:rPr>
        <w:t>nebo žádnou</w:t>
      </w:r>
      <w:r w:rsidR="00254C12" w:rsidRPr="00E74C56">
        <w:rPr>
          <w:rFonts w:eastAsiaTheme="minorEastAsia"/>
          <w:lang w:eastAsia="cs-CZ"/>
        </w:rPr>
        <w:t xml:space="preserve"> část jejího obsahu</w:t>
      </w:r>
      <w:r w:rsidRPr="000832A8">
        <w:rPr>
          <w:rFonts w:eastAsiaTheme="minorEastAsia"/>
          <w:lang w:eastAsia="cs-CZ"/>
        </w:rPr>
        <w:t xml:space="preserve"> v protokolu o výběru archiválií uvede tuto skutečnost. </w:t>
      </w:r>
    </w:p>
    <w:p w14:paraId="1FC5BBD0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7FC2E004" w14:textId="63A5C9B8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</w:t>
      </w:r>
      <w:r w:rsidR="004A2E8F">
        <w:rPr>
          <w:rFonts w:eastAsiaTheme="minorEastAsia"/>
          <w:lang w:eastAsia="cs-CZ"/>
        </w:rPr>
        <w:t>4</w:t>
      </w:r>
      <w:r w:rsidRPr="000832A8">
        <w:rPr>
          <w:rFonts w:eastAsiaTheme="minorEastAsia"/>
          <w:lang w:eastAsia="cs-CZ"/>
        </w:rPr>
        <w:t>) Příslušný archiv sepíše o předání zdravotnické dokumentace vybrané jako archiválie úřední záznam, jehož součástí je soupis předávané zdravotnické dokumentace; u každého dokumentu v elektronické podobě se uvedou údaje nutné pro jeho vyhledávání. Úřední záznam podle věty první obsahuje alespoň</w:t>
      </w:r>
    </w:p>
    <w:p w14:paraId="72190844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67C20246" w14:textId="4D959229" w:rsidR="00962ED3" w:rsidRPr="000832A8" w:rsidRDefault="00962ED3" w:rsidP="00E74C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a) identifikační údaje poskytovatele, u kterého byla odborná archivní prohlídka provedena,</w:t>
      </w:r>
    </w:p>
    <w:p w14:paraId="1D8DD01B" w14:textId="7E151C36" w:rsidR="00962ED3" w:rsidRPr="000832A8" w:rsidRDefault="00962ED3" w:rsidP="00E74C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b) název archivu, kterému bude zdravotnická dokumentace vybraná jako archiválie svěřena do péče a adresu sídla archivu,</w:t>
      </w:r>
    </w:p>
    <w:p w14:paraId="079FA4F5" w14:textId="0AE84459" w:rsidR="00962ED3" w:rsidRPr="000832A8" w:rsidRDefault="00962ED3" w:rsidP="00E74C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c) množství a popis stavu předávané zdravotnické dokumentace v listinné podobě vybrané jako archiválie a replik předávané zdravotnické dokumentace v elektronické podobě vybrané jako archiválie,</w:t>
      </w:r>
    </w:p>
    <w:p w14:paraId="05C4ABA9" w14:textId="0B92C036" w:rsidR="00962ED3" w:rsidRPr="000832A8" w:rsidRDefault="00962ED3" w:rsidP="00E74C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d) datum předání,</w:t>
      </w:r>
    </w:p>
    <w:p w14:paraId="64FA34EE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e) jméno, popřípadě jména, příjmení a funkci fyzické osoby pověřené příslušným archivem k podpisu úředního záznamu a její podpis.</w:t>
      </w:r>
    </w:p>
    <w:p w14:paraId="6DCD73B0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</w:p>
    <w:p w14:paraId="7DDC0FFC" w14:textId="140645E3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</w:t>
      </w:r>
      <w:r w:rsidR="004A2E8F">
        <w:rPr>
          <w:rFonts w:eastAsiaTheme="minorEastAsia"/>
          <w:lang w:eastAsia="cs-CZ"/>
        </w:rPr>
        <w:t>5</w:t>
      </w:r>
      <w:r w:rsidRPr="000832A8">
        <w:rPr>
          <w:rFonts w:eastAsiaTheme="minorEastAsia"/>
          <w:lang w:eastAsia="cs-CZ"/>
        </w:rPr>
        <w:t xml:space="preserve">) Poskytovatel </w:t>
      </w:r>
      <w:r w:rsidR="00996AE0" w:rsidRPr="000832A8">
        <w:rPr>
          <w:rFonts w:eastAsiaTheme="minorEastAsia"/>
          <w:lang w:eastAsia="cs-CZ"/>
        </w:rPr>
        <w:t xml:space="preserve">podle výsledku provedeného výběru archiválií příslušným archivem </w:t>
      </w:r>
      <w:r w:rsidRPr="000832A8">
        <w:rPr>
          <w:rFonts w:eastAsiaTheme="minorEastAsia"/>
          <w:lang w:eastAsia="cs-CZ"/>
        </w:rPr>
        <w:t>upraví seznam zdravotnické dokumentace k vyřazení.</w:t>
      </w:r>
    </w:p>
    <w:p w14:paraId="7E5E29DC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rPr>
          <w:rFonts w:eastAsiaTheme="minorEastAsia"/>
          <w:lang w:eastAsia="cs-CZ"/>
        </w:rPr>
      </w:pPr>
    </w:p>
    <w:p w14:paraId="7D78CBBD" w14:textId="049EF27D" w:rsidR="00962ED3" w:rsidRPr="000832A8" w:rsidRDefault="00962ED3" w:rsidP="00962ED3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 xml:space="preserve">§ </w:t>
      </w:r>
      <w:r w:rsidR="00826042" w:rsidRPr="000832A8">
        <w:rPr>
          <w:rFonts w:eastAsiaTheme="minorEastAsia"/>
          <w:lang w:eastAsia="cs-CZ"/>
        </w:rPr>
        <w:t>1</w:t>
      </w:r>
      <w:r w:rsidR="00167894" w:rsidRPr="000832A8">
        <w:rPr>
          <w:rFonts w:eastAsiaTheme="minorEastAsia"/>
          <w:lang w:eastAsia="cs-CZ"/>
        </w:rPr>
        <w:t>7</w:t>
      </w:r>
    </w:p>
    <w:p w14:paraId="1E2D0461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rPr>
          <w:rFonts w:eastAsiaTheme="minorEastAsia"/>
          <w:lang w:eastAsia="cs-CZ"/>
        </w:rPr>
      </w:pPr>
    </w:p>
    <w:p w14:paraId="400DB450" w14:textId="513CBB3E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(1) Zdravotnická dokumentace určená k vyřazení, která nebyla vybrána za archiválie, musí být zničena. Poskytovatel postupuje při zničení zdravotnické dokumentace tak, že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 xml:space="preserve">zdravotnickou dokumentaci v listinné podobě znehodnotí do podoby znemožňující její rekonstrukci a identifikaci obsahu. V případě zdravotnické dokumentace v elektronické podobě poskytovatel provede její zničení smazáním z elektronického systému poskytovatele a dalších úložišť. Obdobně poskytovatel postupuje při zničení zdravotnické dokumentace v elektronické podobě, která byla vybrána jako archiválie a jejíž repliku předal do digitálního archivu. </w:t>
      </w:r>
    </w:p>
    <w:p w14:paraId="68CB27F1" w14:textId="77777777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 xml:space="preserve"> </w:t>
      </w:r>
    </w:p>
    <w:p w14:paraId="54C8424F" w14:textId="5FA323CD" w:rsidR="00962ED3" w:rsidRPr="000832A8" w:rsidRDefault="00962ED3" w:rsidP="00962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lang w:eastAsia="cs-CZ"/>
        </w:rPr>
      </w:pPr>
      <w:r w:rsidRPr="000832A8">
        <w:rPr>
          <w:rFonts w:eastAsiaTheme="minorEastAsia"/>
          <w:lang w:eastAsia="cs-CZ"/>
        </w:rPr>
        <w:t>(2) Poskytovatel pořídí a uchovává písemný záznam, který obsahuje soupis zničené zdravotnické dokumentace společně s informací o tom, kdy, jak a kým byla zdravotnická dokumentace zničena; soupis obsahuje identifikační údaje pacienta. Písemný záznam se</w:t>
      </w:r>
      <w:r w:rsidR="000A4BC1">
        <w:rPr>
          <w:rFonts w:eastAsiaTheme="minorEastAsia"/>
          <w:lang w:eastAsia="cs-CZ"/>
        </w:rPr>
        <w:t> </w:t>
      </w:r>
      <w:r w:rsidRPr="000832A8">
        <w:rPr>
          <w:rFonts w:eastAsiaTheme="minorEastAsia"/>
          <w:lang w:eastAsia="cs-CZ"/>
        </w:rPr>
        <w:t>uchovává bez časového omezení.</w:t>
      </w:r>
    </w:p>
    <w:p w14:paraId="03F911AF" w14:textId="00AE6803" w:rsidR="00962ED3" w:rsidRPr="000832A8" w:rsidRDefault="00962ED3" w:rsidP="00962ED3">
      <w:pPr>
        <w:spacing w:line="276" w:lineRule="auto"/>
      </w:pPr>
    </w:p>
    <w:p w14:paraId="3DD8F3A9" w14:textId="554B466F" w:rsidR="00962ED3" w:rsidRPr="000832A8" w:rsidRDefault="00962ED3" w:rsidP="00962ED3">
      <w:pPr>
        <w:spacing w:line="276" w:lineRule="auto"/>
      </w:pPr>
    </w:p>
    <w:p w14:paraId="43D9E871" w14:textId="77777777" w:rsidR="00962ED3" w:rsidRPr="000832A8" w:rsidRDefault="00962ED3" w:rsidP="00B03F83"/>
    <w:p w14:paraId="7FAD48F8" w14:textId="13B4AF4E" w:rsidR="00B03F83" w:rsidRPr="00FC23AA" w:rsidRDefault="00B03F83" w:rsidP="00B03F83">
      <w:pPr>
        <w:jc w:val="center"/>
      </w:pPr>
      <w:bookmarkStart w:id="150" w:name="_Hlk155951168"/>
      <w:r w:rsidRPr="00FC23AA">
        <w:t>§</w:t>
      </w:r>
      <w:bookmarkEnd w:id="150"/>
      <w:r w:rsidRPr="00FC23AA">
        <w:t xml:space="preserve"> </w:t>
      </w:r>
      <w:r w:rsidR="00826042" w:rsidRPr="00FC23AA">
        <w:t>18</w:t>
      </w:r>
    </w:p>
    <w:p w14:paraId="5AA3312D" w14:textId="77777777" w:rsidR="000832A8" w:rsidRPr="00693B95" w:rsidRDefault="000832A8" w:rsidP="000832A8">
      <w:pPr>
        <w:widowControl w:val="0"/>
        <w:autoSpaceDE w:val="0"/>
        <w:autoSpaceDN w:val="0"/>
        <w:adjustRightInd w:val="0"/>
        <w:jc w:val="center"/>
      </w:pPr>
    </w:p>
    <w:p w14:paraId="36AA74BC" w14:textId="77777777" w:rsidR="000832A8" w:rsidRDefault="000832A8" w:rsidP="000832A8">
      <w:pPr>
        <w:widowControl w:val="0"/>
        <w:autoSpaceDE w:val="0"/>
        <w:autoSpaceDN w:val="0"/>
        <w:adjustRightInd w:val="0"/>
        <w:jc w:val="center"/>
      </w:pPr>
    </w:p>
    <w:p w14:paraId="444D2989" w14:textId="77777777" w:rsidR="000832A8" w:rsidRPr="00B37D8C" w:rsidRDefault="000832A8" w:rsidP="000832A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37D8C">
        <w:rPr>
          <w:b/>
          <w:bCs/>
        </w:rPr>
        <w:t xml:space="preserve">Zrušovací ustanovení </w:t>
      </w:r>
    </w:p>
    <w:p w14:paraId="5F3F536B" w14:textId="77777777" w:rsidR="000832A8" w:rsidRDefault="000832A8" w:rsidP="000832A8">
      <w:pPr>
        <w:widowControl w:val="0"/>
        <w:autoSpaceDE w:val="0"/>
        <w:autoSpaceDN w:val="0"/>
        <w:adjustRightInd w:val="0"/>
        <w:ind w:firstLine="720"/>
        <w:jc w:val="both"/>
      </w:pPr>
      <w:r>
        <w:t>Zrušují se:</w:t>
      </w:r>
    </w:p>
    <w:p w14:paraId="1B702A3B" w14:textId="77777777" w:rsidR="000832A8" w:rsidRPr="00693B95" w:rsidRDefault="000832A8" w:rsidP="000832A8">
      <w:pPr>
        <w:widowControl w:val="0"/>
        <w:autoSpaceDE w:val="0"/>
        <w:autoSpaceDN w:val="0"/>
        <w:adjustRightInd w:val="0"/>
        <w:jc w:val="both"/>
      </w:pPr>
      <w:r w:rsidRPr="00693B95">
        <w:t>1. Vyhláška č. 98/2012 Sb., o zdravotnické dokumentaci.</w:t>
      </w:r>
    </w:p>
    <w:p w14:paraId="3910E4AA" w14:textId="77777777" w:rsidR="000832A8" w:rsidRPr="00693B95" w:rsidRDefault="000832A8" w:rsidP="000832A8">
      <w:pPr>
        <w:widowControl w:val="0"/>
        <w:autoSpaceDE w:val="0"/>
        <w:autoSpaceDN w:val="0"/>
        <w:adjustRightInd w:val="0"/>
        <w:jc w:val="both"/>
      </w:pPr>
      <w:r w:rsidRPr="00693B95">
        <w:t xml:space="preserve">2. Vyhláška č. </w:t>
      </w:r>
      <w:r>
        <w:t>236/2013 Sb.</w:t>
      </w:r>
      <w:r w:rsidRPr="00693B95">
        <w:t>, kterou se mění vyhláška č. 98/2012 Sb., o zdravotnické dokumentaci</w:t>
      </w:r>
      <w:r>
        <w:t>.</w:t>
      </w:r>
    </w:p>
    <w:p w14:paraId="58210F52" w14:textId="61AD8802" w:rsidR="000832A8" w:rsidRPr="00254C12" w:rsidRDefault="000832A8" w:rsidP="000832A8">
      <w:pPr>
        <w:widowControl w:val="0"/>
        <w:autoSpaceDE w:val="0"/>
        <w:autoSpaceDN w:val="0"/>
        <w:adjustRightInd w:val="0"/>
        <w:jc w:val="both"/>
      </w:pPr>
      <w:r w:rsidRPr="00254C12">
        <w:t>3. Čl. II vyhlášky č. 364/2015 Sb., kterou se mění vyhláška č. 297/2012 Sb., o náležitostech Listu o prohlídce zemřelého, způsobu jeho vyplňování a předávání místům určení, a</w:t>
      </w:r>
      <w:r w:rsidR="000A4BC1">
        <w:t> </w:t>
      </w:r>
      <w:r w:rsidRPr="00254C12">
        <w:t>o</w:t>
      </w:r>
      <w:r w:rsidR="000A4BC1">
        <w:t> </w:t>
      </w:r>
      <w:r w:rsidRPr="00254C12">
        <w:t>náležitostech hlášení ukončení těhotenství porodem mrtvého dítěte, o úmrtí dítěte a hlášení o úmrtí matky (vyhláška o Listu o prohlídce zemřelého), a vyhláška č. 98/2012 Sb., o</w:t>
      </w:r>
      <w:r w:rsidR="000A4BC1">
        <w:t> </w:t>
      </w:r>
      <w:r w:rsidRPr="00254C12">
        <w:t>zdravotnické dokumentaci, ve znění vyhlášky č. 236/2013 Sb.</w:t>
      </w:r>
    </w:p>
    <w:p w14:paraId="07559429" w14:textId="77777777" w:rsidR="000832A8" w:rsidRDefault="000832A8" w:rsidP="000832A8">
      <w:pPr>
        <w:widowControl w:val="0"/>
        <w:autoSpaceDE w:val="0"/>
        <w:autoSpaceDN w:val="0"/>
        <w:adjustRightInd w:val="0"/>
        <w:jc w:val="both"/>
      </w:pPr>
      <w:r w:rsidRPr="00254C12">
        <w:t>4. Vyhláška č. 137/2018 Sb., kterou se mění vyhláška č. 98</w:t>
      </w:r>
      <w:r w:rsidRPr="00693B95">
        <w:t>/2012 Sb., o zdravotnické dokumentaci, ve znění pozdějších předpisů</w:t>
      </w:r>
      <w:r>
        <w:t>.</w:t>
      </w:r>
    </w:p>
    <w:p w14:paraId="7921946D" w14:textId="77777777" w:rsidR="000832A8" w:rsidRDefault="000832A8" w:rsidP="000832A8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>
        <w:t xml:space="preserve">5. Vyhláška č. 279/2020 Sb., </w:t>
      </w:r>
      <w:r w:rsidRPr="00EB5AF3">
        <w:t>kterou se mění vyhláška č. 98/2012 Sb., o zdravotnické dokumentaci, ve znění pozdějších předpisů</w:t>
      </w:r>
      <w:r>
        <w:t>.</w:t>
      </w:r>
    </w:p>
    <w:p w14:paraId="184807E5" w14:textId="77777777" w:rsidR="000832A8" w:rsidRDefault="000832A8" w:rsidP="000832A8">
      <w:pPr>
        <w:widowControl w:val="0"/>
        <w:autoSpaceDE w:val="0"/>
        <w:autoSpaceDN w:val="0"/>
        <w:adjustRightInd w:val="0"/>
        <w:jc w:val="both"/>
      </w:pPr>
    </w:p>
    <w:p w14:paraId="1E639E0E" w14:textId="47357D7A" w:rsidR="000832A8" w:rsidRDefault="000832A8" w:rsidP="000832A8">
      <w:pPr>
        <w:widowControl w:val="0"/>
        <w:autoSpaceDE w:val="0"/>
        <w:autoSpaceDN w:val="0"/>
        <w:adjustRightInd w:val="0"/>
        <w:jc w:val="center"/>
      </w:pPr>
      <w:r>
        <w:t xml:space="preserve">§ </w:t>
      </w:r>
      <w:r w:rsidR="00E82BAC">
        <w:t>19</w:t>
      </w:r>
    </w:p>
    <w:p w14:paraId="6EB34BF6" w14:textId="77777777" w:rsidR="000832A8" w:rsidRDefault="000832A8" w:rsidP="000832A8">
      <w:pPr>
        <w:widowControl w:val="0"/>
        <w:autoSpaceDE w:val="0"/>
        <w:autoSpaceDN w:val="0"/>
        <w:adjustRightInd w:val="0"/>
        <w:jc w:val="center"/>
      </w:pPr>
    </w:p>
    <w:p w14:paraId="0095C987" w14:textId="30946FE3" w:rsidR="00B03F83" w:rsidRPr="00FC23AA" w:rsidRDefault="000832A8" w:rsidP="000832A8">
      <w:pPr>
        <w:widowControl w:val="0"/>
        <w:autoSpaceDE w:val="0"/>
        <w:autoSpaceDN w:val="0"/>
        <w:adjustRightInd w:val="0"/>
        <w:jc w:val="center"/>
      </w:pPr>
      <w:r w:rsidRPr="00B37D8C">
        <w:rPr>
          <w:b/>
          <w:bCs/>
        </w:rPr>
        <w:t>Účinnost</w:t>
      </w:r>
    </w:p>
    <w:p w14:paraId="7E63442A" w14:textId="2E978983" w:rsidR="00B03F83" w:rsidRPr="00FC23AA" w:rsidRDefault="00B03F83" w:rsidP="00B03F83"/>
    <w:p w14:paraId="06832083" w14:textId="1CC81EF0" w:rsidR="00B03F83" w:rsidRPr="00FC23AA" w:rsidRDefault="00B03F83" w:rsidP="000832A8">
      <w:pPr>
        <w:ind w:firstLine="708"/>
      </w:pPr>
      <w:r w:rsidRPr="00FC23AA">
        <w:t xml:space="preserve">Tato vyhláška nabývá účinnosti dnem………., </w:t>
      </w:r>
    </w:p>
    <w:p w14:paraId="4D84A72E" w14:textId="57217E8E" w:rsidR="00B03F83" w:rsidRPr="00FC23AA" w:rsidRDefault="00B03F83" w:rsidP="00B03F83"/>
    <w:p w14:paraId="3B00F6A3" w14:textId="2A5981E4" w:rsidR="00B03F83" w:rsidRPr="00FC23AA" w:rsidRDefault="00B03F83" w:rsidP="00B03F83"/>
    <w:bookmarkEnd w:id="141"/>
    <w:p w14:paraId="5F720963" w14:textId="77777777" w:rsidR="00796B03" w:rsidRPr="00FC23AA" w:rsidRDefault="00796B03" w:rsidP="000A4BC1">
      <w:pPr>
        <w:pStyle w:val="Nadpis1"/>
        <w:spacing w:before="0"/>
        <w:jc w:val="left"/>
      </w:pPr>
    </w:p>
    <w:p w14:paraId="27C0B094" w14:textId="118B7298" w:rsidR="00D3787B" w:rsidRPr="00FC23AA" w:rsidRDefault="00D3787B" w:rsidP="00254C12">
      <w:pPr>
        <w:pStyle w:val="s22"/>
        <w:pageBreakBefore/>
        <w:spacing w:before="0" w:after="0"/>
        <w:rPr>
          <w:rFonts w:ascii="Times New Roman" w:hAnsi="Times New Roman" w:cs="Times New Roman"/>
          <w:color w:val="auto"/>
          <w:lang w:val="cs-CZ"/>
        </w:rPr>
      </w:pPr>
      <w:bookmarkStart w:id="151" w:name="_Hlk163551662"/>
      <w:r w:rsidRPr="00FC23AA">
        <w:rPr>
          <w:rFonts w:ascii="Times New Roman" w:hAnsi="Times New Roman" w:cs="Times New Roman"/>
          <w:color w:val="auto"/>
          <w:lang w:val="cs-CZ"/>
        </w:rPr>
        <w:t>Příloha</w:t>
      </w:r>
      <w:r w:rsidR="00A01BEC">
        <w:rPr>
          <w:rFonts w:ascii="Times New Roman" w:hAnsi="Times New Roman" w:cs="Times New Roman"/>
          <w:color w:val="auto"/>
          <w:lang w:val="cs-CZ"/>
        </w:rPr>
        <w:t xml:space="preserve"> </w:t>
      </w:r>
      <w:r w:rsidR="00A01BEC" w:rsidRPr="00E74C56">
        <w:rPr>
          <w:rFonts w:ascii="Times New Roman" w:hAnsi="Times New Roman" w:cs="Times New Roman"/>
          <w:color w:val="auto"/>
          <w:lang w:val="cs-CZ"/>
        </w:rPr>
        <w:t>č.</w:t>
      </w:r>
      <w:r w:rsidRPr="00E74C56">
        <w:rPr>
          <w:rFonts w:ascii="Times New Roman" w:hAnsi="Times New Roman" w:cs="Times New Roman"/>
          <w:color w:val="auto"/>
          <w:lang w:val="cs-CZ"/>
        </w:rPr>
        <w:t xml:space="preserve"> 1</w:t>
      </w:r>
      <w:r w:rsidR="00A01BEC" w:rsidRPr="00E74C56">
        <w:rPr>
          <w:rFonts w:ascii="Times New Roman" w:hAnsi="Times New Roman" w:cs="Times New Roman"/>
          <w:color w:val="auto"/>
          <w:lang w:val="cs-CZ"/>
        </w:rPr>
        <w:t xml:space="preserve"> </w:t>
      </w:r>
      <w:bookmarkStart w:id="152" w:name="_Hlk163209448"/>
      <w:bookmarkStart w:id="153" w:name="_Hlk163816692"/>
      <w:r w:rsidR="00A01BEC" w:rsidRPr="00E74C56">
        <w:rPr>
          <w:rFonts w:ascii="Times New Roman" w:hAnsi="Times New Roman" w:cs="Times New Roman"/>
          <w:color w:val="auto"/>
          <w:lang w:val="cs-CZ"/>
        </w:rPr>
        <w:t>k vyhlášce</w:t>
      </w:r>
      <w:r w:rsidR="00A01BEC">
        <w:rPr>
          <w:rFonts w:ascii="Times New Roman" w:hAnsi="Times New Roman" w:cs="Times New Roman"/>
          <w:color w:val="auto"/>
          <w:lang w:val="cs-CZ"/>
        </w:rPr>
        <w:t xml:space="preserve"> č. …/2024 Sb.</w:t>
      </w:r>
      <w:bookmarkEnd w:id="152"/>
    </w:p>
    <w:bookmarkEnd w:id="151"/>
    <w:bookmarkEnd w:id="153"/>
    <w:p w14:paraId="059402E9" w14:textId="77777777" w:rsidR="00A01BEC" w:rsidRDefault="00A01BEC" w:rsidP="00DF24F8">
      <w:pPr>
        <w:pStyle w:val="s22"/>
        <w:spacing w:before="0" w:after="0"/>
        <w:rPr>
          <w:rFonts w:ascii="Times New Roman" w:hAnsi="Times New Roman" w:cs="Times New Roman"/>
          <w:color w:val="auto"/>
          <w:lang w:val="cs-CZ"/>
        </w:rPr>
      </w:pPr>
    </w:p>
    <w:p w14:paraId="2642D78A" w14:textId="045213F8" w:rsidR="00D3787B" w:rsidRDefault="00D3787B" w:rsidP="00DF24F8">
      <w:pPr>
        <w:pStyle w:val="s22"/>
        <w:spacing w:before="0" w:after="0"/>
        <w:rPr>
          <w:rFonts w:ascii="Times New Roman" w:hAnsi="Times New Roman" w:cs="Times New Roman"/>
          <w:color w:val="auto"/>
          <w:lang w:val="cs-CZ"/>
        </w:rPr>
      </w:pPr>
      <w:bookmarkStart w:id="154" w:name="_Hlk163821849"/>
      <w:r w:rsidRPr="00FC23AA">
        <w:rPr>
          <w:rFonts w:ascii="Times New Roman" w:hAnsi="Times New Roman" w:cs="Times New Roman"/>
          <w:color w:val="auto"/>
          <w:lang w:val="cs-CZ"/>
        </w:rPr>
        <w:t xml:space="preserve">Minimální obsah </w:t>
      </w:r>
      <w:r w:rsidR="00254C12">
        <w:rPr>
          <w:rFonts w:ascii="Times New Roman" w:hAnsi="Times New Roman" w:cs="Times New Roman"/>
          <w:color w:val="auto"/>
          <w:lang w:val="cs-CZ"/>
        </w:rPr>
        <w:t>jednotlivých</w:t>
      </w:r>
      <w:r w:rsidRPr="00FC23AA">
        <w:rPr>
          <w:rFonts w:ascii="Times New Roman" w:hAnsi="Times New Roman" w:cs="Times New Roman"/>
          <w:color w:val="auto"/>
          <w:lang w:val="cs-CZ"/>
        </w:rPr>
        <w:t xml:space="preserve"> částí zdravotnické dokumentace</w:t>
      </w:r>
    </w:p>
    <w:bookmarkEnd w:id="154"/>
    <w:p w14:paraId="3365FA6D" w14:textId="77777777" w:rsidR="00EA7ED6" w:rsidRDefault="00EA7ED6" w:rsidP="00DF24F8">
      <w:pPr>
        <w:pStyle w:val="s22"/>
        <w:spacing w:before="0" w:after="0"/>
        <w:rPr>
          <w:rFonts w:ascii="Times New Roman" w:hAnsi="Times New Roman" w:cs="Times New Roman"/>
          <w:color w:val="auto"/>
          <w:lang w:val="cs-CZ"/>
        </w:rPr>
      </w:pPr>
    </w:p>
    <w:p w14:paraId="2B74FCBB" w14:textId="2C56950B" w:rsidR="00EA7ED6" w:rsidRPr="00E74C56" w:rsidRDefault="00EA7ED6" w:rsidP="00E74C56">
      <w:pPr>
        <w:pStyle w:val="s22"/>
        <w:spacing w:before="0" w:after="0"/>
        <w:jc w:val="both"/>
        <w:rPr>
          <w:rFonts w:ascii="Times New Roman" w:hAnsi="Times New Roman" w:cs="Times New Roman"/>
          <w:b w:val="0"/>
          <w:bCs/>
          <w:color w:val="auto"/>
          <w:sz w:val="22"/>
          <w:szCs w:val="22"/>
          <w:lang w:val="cs-CZ"/>
        </w:rPr>
      </w:pPr>
      <w:r>
        <w:rPr>
          <w:rFonts w:ascii="Times New Roman" w:hAnsi="Times New Roman" w:cs="Times New Roman"/>
          <w:b w:val="0"/>
          <w:bCs/>
          <w:color w:val="auto"/>
          <w:sz w:val="22"/>
          <w:szCs w:val="22"/>
          <w:lang w:val="cs-CZ"/>
        </w:rPr>
        <w:tab/>
      </w:r>
    </w:p>
    <w:p w14:paraId="6D537E54" w14:textId="77777777" w:rsidR="00D3787B" w:rsidRPr="00FC23AA" w:rsidRDefault="00D3787B" w:rsidP="00DF24F8">
      <w:pPr>
        <w:pStyle w:val="s22"/>
        <w:spacing w:before="0" w:after="0"/>
        <w:rPr>
          <w:rFonts w:ascii="Times New Roman" w:hAnsi="Times New Roman" w:cs="Times New Roman"/>
          <w:color w:val="auto"/>
          <w:lang w:val="cs-CZ"/>
        </w:rPr>
      </w:pPr>
    </w:p>
    <w:p w14:paraId="37225B5F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1. </w:t>
      </w:r>
      <w:bookmarkStart w:id="155" w:name="_Hlk163821874"/>
      <w:r w:rsidRPr="00FC23AA">
        <w:rPr>
          <w:rFonts w:ascii="Times New Roman" w:hAnsi="Times New Roman" w:cs="Times New Roman"/>
          <w:lang w:val="cs-CZ"/>
        </w:rPr>
        <w:t>Výpis ze zdravotnické dokumentace</w:t>
      </w:r>
      <w:bookmarkEnd w:id="155"/>
    </w:p>
    <w:p w14:paraId="3C1812EB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029A9F2F" w14:textId="5BD4C35F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Výpis ze zdravotnické dokumentace obsahuje</w:t>
      </w:r>
    </w:p>
    <w:p w14:paraId="00D99170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základní údaje z anamnézy doplněné o údaje nezbytné k účelu, pro který je výpis vydáván,</w:t>
      </w:r>
    </w:p>
    <w:p w14:paraId="35AD347B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informace o posledně zjištěném zdravotním stavu pacienta a rozpis jím užívaných léčivých přípravků, potravin pro zvláštní lékařské účely a používaných zdravotnických prostředků,</w:t>
      </w:r>
    </w:p>
    <w:p w14:paraId="50C32566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diagnostický souhrn,</w:t>
      </w:r>
    </w:p>
    <w:p w14:paraId="697E952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stručné zhodnocení dosavadního vývoje zdravotního stavu pacienta, včetně reakcí na dosavadní léčbu a dynamiky vývoje výsledků laboratorních a dalších pomocných vyšetření,</w:t>
      </w:r>
    </w:p>
    <w:p w14:paraId="382D67A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další podstatné informace včetně informací z posudkové péče.</w:t>
      </w:r>
    </w:p>
    <w:p w14:paraId="40EEC4D1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23015A86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05FA7CEF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2. </w:t>
      </w:r>
      <w:bookmarkStart w:id="156" w:name="_Hlk163821893"/>
      <w:r w:rsidRPr="00FC23AA">
        <w:rPr>
          <w:rFonts w:ascii="Times New Roman" w:hAnsi="Times New Roman" w:cs="Times New Roman"/>
          <w:lang w:val="cs-CZ"/>
        </w:rPr>
        <w:t xml:space="preserve">Vyžádání dalších zdravotních služeb </w:t>
      </w:r>
      <w:bookmarkEnd w:id="156"/>
      <w:r w:rsidRPr="00FC23AA">
        <w:rPr>
          <w:rFonts w:ascii="Times New Roman" w:hAnsi="Times New Roman" w:cs="Times New Roman"/>
          <w:lang w:val="cs-CZ"/>
        </w:rPr>
        <w:t>(žádanka)</w:t>
      </w:r>
    </w:p>
    <w:p w14:paraId="75977D6A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4FB34C3C" w14:textId="0C57E8C9" w:rsidR="00D3787B" w:rsidRPr="00FC23AA" w:rsidRDefault="005E09D4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A. </w:t>
      </w:r>
      <w:r w:rsidR="00D3787B" w:rsidRPr="00FC23AA">
        <w:rPr>
          <w:rFonts w:ascii="Times New Roman" w:hAnsi="Times New Roman" w:cs="Times New Roman"/>
          <w:lang w:val="cs-CZ"/>
        </w:rPr>
        <w:t>Vyžádání dalších zdravotních služeb obsahuje</w:t>
      </w:r>
    </w:p>
    <w:p w14:paraId="2C807609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požadované zdravotní služby a jejich odůvodnění, včetně naléhavosti jejího poskytnutí,</w:t>
      </w:r>
    </w:p>
    <w:p w14:paraId="573D01B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údaje o posledně zjištěném zdravotním stavu, včetně těch výsledků laboratorních a dalších pomocných vyšetření, které jsou podstatné pro poskytnutí vyžádaných zdravotních služeb,</w:t>
      </w:r>
    </w:p>
    <w:p w14:paraId="5A78EB5B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údaje o dosavadní léčbě a reakci pacienta na ni,</w:t>
      </w:r>
    </w:p>
    <w:p w14:paraId="6BE9DC45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pracovní diagnózu,</w:t>
      </w:r>
    </w:p>
    <w:p w14:paraId="05B43795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stručné zhodnocení údajů z anamnézy, pokud mají souvislost s požadovanými zdravotními službami.</w:t>
      </w:r>
    </w:p>
    <w:p w14:paraId="6DC513F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3C9CA7FA" w14:textId="41328828" w:rsidR="00D3787B" w:rsidRPr="00FC23AA" w:rsidRDefault="005E09D4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B. </w:t>
      </w:r>
      <w:r w:rsidR="00D3787B" w:rsidRPr="00FC23AA">
        <w:rPr>
          <w:rFonts w:ascii="Times New Roman" w:hAnsi="Times New Roman" w:cs="Times New Roman"/>
          <w:lang w:val="cs-CZ"/>
        </w:rPr>
        <w:t>V případě vyžádání odborných vyšetření spočívajících v laboratorním vyšetření, nebo v použití přístrojového vybavení, je-li to z odborného hlediska dostačující, žádanka obsahuje</w:t>
      </w:r>
      <w:r w:rsidR="00746E53" w:rsidRPr="00FC23AA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746E53" w:rsidRPr="00FC23AA">
        <w:rPr>
          <w:rFonts w:ascii="Times New Roman" w:hAnsi="Times New Roman" w:cs="Times New Roman"/>
          <w:lang w:val="cs-CZ"/>
        </w:rPr>
        <w:t>pouze</w:t>
      </w:r>
      <w:r w:rsidR="00D3787B" w:rsidRPr="00FC23AA">
        <w:rPr>
          <w:rFonts w:ascii="Times New Roman" w:hAnsi="Times New Roman" w:cs="Times New Roman"/>
          <w:lang w:val="cs-CZ"/>
        </w:rPr>
        <w:t xml:space="preserve"> informace podle</w:t>
      </w:r>
      <w:r>
        <w:rPr>
          <w:rFonts w:ascii="Times New Roman" w:hAnsi="Times New Roman" w:cs="Times New Roman"/>
          <w:lang w:val="cs-CZ"/>
        </w:rPr>
        <w:t xml:space="preserve"> části A</w:t>
      </w:r>
      <w:r w:rsidR="00D3787B" w:rsidRPr="00FC23AA">
        <w:rPr>
          <w:rFonts w:ascii="Times New Roman" w:hAnsi="Times New Roman" w:cs="Times New Roman"/>
          <w:lang w:val="cs-CZ"/>
        </w:rPr>
        <w:t xml:space="preserve"> </w:t>
      </w:r>
      <w:r w:rsidRPr="00FC23AA">
        <w:rPr>
          <w:rFonts w:ascii="Times New Roman" w:hAnsi="Times New Roman" w:cs="Times New Roman"/>
          <w:lang w:val="cs-CZ"/>
        </w:rPr>
        <w:t>písm</w:t>
      </w:r>
      <w:r w:rsidR="00E74C56">
        <w:rPr>
          <w:rFonts w:ascii="Times New Roman" w:hAnsi="Times New Roman" w:cs="Times New Roman"/>
          <w:lang w:val="cs-CZ"/>
        </w:rPr>
        <w:t xml:space="preserve">. </w:t>
      </w:r>
      <w:r w:rsidR="00D3787B" w:rsidRPr="00FC23AA">
        <w:rPr>
          <w:rFonts w:ascii="Times New Roman" w:hAnsi="Times New Roman" w:cs="Times New Roman"/>
          <w:lang w:val="cs-CZ"/>
        </w:rPr>
        <w:t>a).</w:t>
      </w:r>
    </w:p>
    <w:p w14:paraId="60E4FE5B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</w:p>
    <w:p w14:paraId="4BFECF69" w14:textId="42DEAC07" w:rsidR="00D3787B" w:rsidRPr="00FC23AA" w:rsidRDefault="005E09D4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C. </w:t>
      </w:r>
      <w:r w:rsidR="00D3787B" w:rsidRPr="00FC23AA">
        <w:rPr>
          <w:rFonts w:ascii="Times New Roman" w:hAnsi="Times New Roman" w:cs="Times New Roman"/>
          <w:lang w:val="cs-CZ"/>
        </w:rPr>
        <w:t>Poskytovatel pracovnělékařských služeb uvede v žádosti o odborné vyšetření vedle informací o</w:t>
      </w:r>
      <w:r w:rsidR="000A4BC1">
        <w:rPr>
          <w:rFonts w:ascii="Times New Roman" w:hAnsi="Times New Roman" w:cs="Times New Roman"/>
          <w:lang w:val="cs-CZ"/>
        </w:rPr>
        <w:t> </w:t>
      </w:r>
      <w:r w:rsidR="00D3787B" w:rsidRPr="00FC23AA">
        <w:rPr>
          <w:rFonts w:ascii="Times New Roman" w:hAnsi="Times New Roman" w:cs="Times New Roman"/>
          <w:lang w:val="cs-CZ"/>
        </w:rPr>
        <w:t>zjištěném zdravotním stavu vždy údaje o výskytu rizikových faktorů a zdravotní náročnosti práce a</w:t>
      </w:r>
      <w:r w:rsidR="000A4BC1">
        <w:rPr>
          <w:rFonts w:ascii="Times New Roman" w:hAnsi="Times New Roman" w:cs="Times New Roman"/>
          <w:lang w:val="cs-CZ"/>
        </w:rPr>
        <w:t> </w:t>
      </w:r>
      <w:r w:rsidR="00D3787B" w:rsidRPr="00FC23AA">
        <w:rPr>
          <w:rFonts w:ascii="Times New Roman" w:hAnsi="Times New Roman" w:cs="Times New Roman"/>
          <w:lang w:val="cs-CZ"/>
        </w:rPr>
        <w:t>podmínkách, za kterých je posuzovaná činnost vykonávána.</w:t>
      </w:r>
    </w:p>
    <w:p w14:paraId="0967CDA2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</w:p>
    <w:p w14:paraId="6E487533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</w:p>
    <w:p w14:paraId="6CC50BF4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bookmarkStart w:id="157" w:name="_Hlk107260454"/>
      <w:r w:rsidRPr="00FC23AA">
        <w:rPr>
          <w:rFonts w:ascii="Times New Roman" w:hAnsi="Times New Roman" w:cs="Times New Roman"/>
          <w:lang w:val="cs-CZ"/>
        </w:rPr>
        <w:t xml:space="preserve">3. </w:t>
      </w:r>
      <w:bookmarkStart w:id="158" w:name="_Hlk163821920"/>
      <w:r w:rsidRPr="00FC23AA">
        <w:rPr>
          <w:rFonts w:ascii="Times New Roman" w:hAnsi="Times New Roman" w:cs="Times New Roman"/>
          <w:lang w:val="cs-CZ"/>
        </w:rPr>
        <w:t>Zpráva o poskytnutých zdravotních službách</w:t>
      </w:r>
      <w:bookmarkEnd w:id="158"/>
    </w:p>
    <w:bookmarkEnd w:id="157"/>
    <w:p w14:paraId="5E68752B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6863D141" w14:textId="02781F36" w:rsidR="00D3787B" w:rsidRPr="00FC23AA" w:rsidRDefault="005E09D4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A. </w:t>
      </w:r>
      <w:r w:rsidR="00D3787B" w:rsidRPr="00FC23AA">
        <w:rPr>
          <w:rFonts w:ascii="Times New Roman" w:hAnsi="Times New Roman" w:cs="Times New Roman"/>
          <w:lang w:val="cs-CZ"/>
        </w:rPr>
        <w:t>Zpráva o poskytnutých zdravotních službách</w:t>
      </w:r>
      <w:r w:rsidR="007016E6" w:rsidRPr="00FC23AA">
        <w:rPr>
          <w:rFonts w:ascii="Times New Roman" w:hAnsi="Times New Roman" w:cs="Times New Roman"/>
          <w:lang w:val="cs-CZ"/>
        </w:rPr>
        <w:t xml:space="preserve"> </w:t>
      </w:r>
      <w:r w:rsidR="00D3787B" w:rsidRPr="00FC23AA">
        <w:rPr>
          <w:rFonts w:ascii="Times New Roman" w:hAnsi="Times New Roman" w:cs="Times New Roman"/>
          <w:lang w:val="cs-CZ"/>
        </w:rPr>
        <w:t>obsahuje</w:t>
      </w:r>
    </w:p>
    <w:p w14:paraId="585F944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údaje o zjištěném zdravotním stavu, včetně výsledků laboratorních a dalších vyšetření,</w:t>
      </w:r>
    </w:p>
    <w:p w14:paraId="65C7AC86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údaje o dosavadní léčbě a reakci pacienta na ní,</w:t>
      </w:r>
    </w:p>
    <w:p w14:paraId="383276E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doporučení k dalšímu poskytování zdravotních služeb, včetně doporučení v posudkové péči.</w:t>
      </w:r>
    </w:p>
    <w:p w14:paraId="03078CA7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53ABA042" w14:textId="464EB1D2" w:rsidR="00D3787B" w:rsidRPr="00FC23AA" w:rsidRDefault="005E09D4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B. </w:t>
      </w:r>
      <w:r w:rsidR="00D3787B" w:rsidRPr="00FC23AA">
        <w:rPr>
          <w:rFonts w:ascii="Times New Roman" w:hAnsi="Times New Roman" w:cs="Times New Roman"/>
          <w:lang w:val="cs-CZ"/>
        </w:rPr>
        <w:t>V případě jednorázového poskytnutí zdravotních služeb zpráva obsahuje údaje o zjištěném zdravotním stavu, včetně výsledků laboratorních a dalších vyšetření a doporučení k dalšímu poskytování zdravotních služeb.</w:t>
      </w:r>
    </w:p>
    <w:p w14:paraId="7A2FE9A7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</w:p>
    <w:p w14:paraId="1020E8B5" w14:textId="555211FD" w:rsidR="0088738A" w:rsidRPr="00FC23AA" w:rsidRDefault="005E09D4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C. </w:t>
      </w:r>
      <w:r w:rsidR="0088738A" w:rsidRPr="00FC23AA">
        <w:rPr>
          <w:rFonts w:ascii="Times New Roman" w:hAnsi="Times New Roman" w:cs="Times New Roman"/>
          <w:lang w:val="cs-CZ"/>
        </w:rPr>
        <w:t>V případě vyžádaných odborných vyšetření spočívajících v laboratorním vyšetření nebo v použití přístrojového vybavení, zpráva o poskytnutých zdravotních službách</w:t>
      </w:r>
      <w:r w:rsidR="005A03BF" w:rsidRPr="00FC23AA">
        <w:rPr>
          <w:rFonts w:ascii="Times New Roman" w:hAnsi="Times New Roman" w:cs="Times New Roman"/>
          <w:lang w:val="cs-CZ"/>
        </w:rPr>
        <w:t>,</w:t>
      </w:r>
      <w:r w:rsidR="005A03BF" w:rsidRPr="00FC23AA">
        <w:t xml:space="preserve"> </w:t>
      </w:r>
      <w:r w:rsidR="005A03BF" w:rsidRPr="00FC23AA">
        <w:rPr>
          <w:rFonts w:ascii="Times New Roman" w:hAnsi="Times New Roman" w:cs="Times New Roman"/>
          <w:lang w:val="cs-CZ"/>
        </w:rPr>
        <w:t xml:space="preserve">je-li to z odborného hlediska dostačující, </w:t>
      </w:r>
      <w:r w:rsidR="0088738A" w:rsidRPr="00FC23AA">
        <w:rPr>
          <w:rFonts w:ascii="Times New Roman" w:hAnsi="Times New Roman" w:cs="Times New Roman"/>
          <w:lang w:val="cs-CZ"/>
        </w:rPr>
        <w:t>obsahuje informace</w:t>
      </w:r>
      <w:r w:rsidR="005A03BF" w:rsidRPr="00FC23AA">
        <w:rPr>
          <w:rFonts w:ascii="Times New Roman" w:hAnsi="Times New Roman" w:cs="Times New Roman"/>
          <w:lang w:val="cs-CZ"/>
        </w:rPr>
        <w:t xml:space="preserve"> pouze</w:t>
      </w:r>
      <w:r w:rsidR="0088738A" w:rsidRPr="00FC23AA">
        <w:rPr>
          <w:rFonts w:ascii="Times New Roman" w:hAnsi="Times New Roman" w:cs="Times New Roman"/>
          <w:lang w:val="cs-CZ"/>
        </w:rPr>
        <w:t xml:space="preserve"> podle </w:t>
      </w:r>
      <w:r>
        <w:rPr>
          <w:rFonts w:ascii="Times New Roman" w:hAnsi="Times New Roman" w:cs="Times New Roman"/>
          <w:lang w:val="cs-CZ"/>
        </w:rPr>
        <w:t xml:space="preserve">části A </w:t>
      </w:r>
      <w:r w:rsidRPr="00FC23AA">
        <w:rPr>
          <w:rFonts w:ascii="Times New Roman" w:hAnsi="Times New Roman" w:cs="Times New Roman"/>
          <w:lang w:val="cs-CZ"/>
        </w:rPr>
        <w:t>písm</w:t>
      </w:r>
      <w:r>
        <w:rPr>
          <w:rFonts w:ascii="Times New Roman" w:hAnsi="Times New Roman" w:cs="Times New Roman"/>
          <w:lang w:val="cs-CZ"/>
        </w:rPr>
        <w:t>.</w:t>
      </w:r>
      <w:r w:rsidRPr="00FC23AA">
        <w:rPr>
          <w:rFonts w:ascii="Times New Roman" w:hAnsi="Times New Roman" w:cs="Times New Roman"/>
          <w:lang w:val="cs-CZ"/>
        </w:rPr>
        <w:t xml:space="preserve"> </w:t>
      </w:r>
      <w:r w:rsidR="0088738A" w:rsidRPr="00FC23AA">
        <w:rPr>
          <w:rFonts w:ascii="Times New Roman" w:hAnsi="Times New Roman" w:cs="Times New Roman"/>
          <w:lang w:val="cs-CZ"/>
        </w:rPr>
        <w:t>a).</w:t>
      </w:r>
    </w:p>
    <w:p w14:paraId="4303D611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</w:p>
    <w:p w14:paraId="05383507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</w:p>
    <w:p w14:paraId="585701C4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4. </w:t>
      </w:r>
      <w:bookmarkStart w:id="159" w:name="_Hlk156485028"/>
      <w:r w:rsidRPr="00FC23AA">
        <w:rPr>
          <w:rFonts w:ascii="Times New Roman" w:hAnsi="Times New Roman" w:cs="Times New Roman"/>
          <w:lang w:val="cs-CZ"/>
        </w:rPr>
        <w:t>Informace o ukončení jednodenní nebo lůžkové péče (propouštěcí zpráva)</w:t>
      </w:r>
    </w:p>
    <w:bookmarkEnd w:id="159"/>
    <w:p w14:paraId="1CEBAD33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18602DB5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A. Propouštěcí zpráva obsahuje:</w:t>
      </w:r>
    </w:p>
    <w:p w14:paraId="3CC64ABA" w14:textId="4888F9AB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a)</w:t>
      </w:r>
      <w:r w:rsidR="00D3787B" w:rsidRPr="00FC23AA">
        <w:rPr>
          <w:rFonts w:ascii="Times New Roman" w:hAnsi="Times New Roman" w:cs="Times New Roman"/>
          <w:lang w:val="cs-CZ"/>
        </w:rPr>
        <w:t xml:space="preserve"> stručný údaj o anamnéze a současné nemoci,</w:t>
      </w:r>
    </w:p>
    <w:p w14:paraId="1E2D9079" w14:textId="49DEEF09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b)</w:t>
      </w:r>
      <w:r w:rsidR="00D3787B" w:rsidRPr="00FC23AA">
        <w:rPr>
          <w:rFonts w:ascii="Times New Roman" w:hAnsi="Times New Roman" w:cs="Times New Roman"/>
          <w:lang w:val="cs-CZ"/>
        </w:rPr>
        <w:t xml:space="preserve"> dobu a průběh jednodenní nebo lůžkové péče vystihující, proč byl pacient hospitalizován a jaký byl výsledek diagnostického úsilí, ošetřování a léčby,</w:t>
      </w:r>
    </w:p>
    <w:p w14:paraId="550C2FB2" w14:textId="088504EA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c)</w:t>
      </w:r>
      <w:r w:rsidR="00D3787B" w:rsidRPr="00FC23AA">
        <w:rPr>
          <w:rFonts w:ascii="Times New Roman" w:hAnsi="Times New Roman" w:cs="Times New Roman"/>
          <w:lang w:val="cs-CZ"/>
        </w:rPr>
        <w:t xml:space="preserve"> souhrn diagnóz, pro které byla v průběhu hospitalizace pacientovi poskytována zdravotní péče,</w:t>
      </w:r>
    </w:p>
    <w:p w14:paraId="4F8EB347" w14:textId="1898866E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d)</w:t>
      </w:r>
      <w:r w:rsidR="00D3787B" w:rsidRPr="00FC23AA">
        <w:rPr>
          <w:rFonts w:ascii="Times New Roman" w:hAnsi="Times New Roman" w:cs="Times New Roman"/>
          <w:lang w:val="cs-CZ"/>
        </w:rPr>
        <w:t xml:space="preserve"> záznam o dosavadní léčbě a </w:t>
      </w:r>
      <w:r w:rsidR="001F4BDF">
        <w:rPr>
          <w:rFonts w:ascii="Times New Roman" w:hAnsi="Times New Roman" w:cs="Times New Roman"/>
          <w:lang w:val="cs-CZ"/>
        </w:rPr>
        <w:t xml:space="preserve">zprávy z </w:t>
      </w:r>
      <w:r w:rsidR="00D3787B" w:rsidRPr="00FC23AA">
        <w:rPr>
          <w:rFonts w:ascii="Times New Roman" w:hAnsi="Times New Roman" w:cs="Times New Roman"/>
          <w:lang w:val="cs-CZ"/>
        </w:rPr>
        <w:t>provedených vyšetření, které jsou podstatné pro poskytování dalších zdravotních služeb,</w:t>
      </w:r>
    </w:p>
    <w:p w14:paraId="30808F0C" w14:textId="11DB36FB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e)</w:t>
      </w:r>
      <w:r w:rsidR="00D3787B" w:rsidRPr="00FC23AA">
        <w:rPr>
          <w:rFonts w:ascii="Times New Roman" w:hAnsi="Times New Roman" w:cs="Times New Roman"/>
          <w:lang w:val="cs-CZ"/>
        </w:rPr>
        <w:t xml:space="preserve"> přehled zdravotních výkonů provedených v průběhu hospitalizace, které jsou významné pro další poskytování zdravotních služeb, včetně jejich výsledků a informace o nastalých komplikacích,</w:t>
      </w:r>
    </w:p>
    <w:p w14:paraId="4EFC9A8C" w14:textId="380EE76E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f)</w:t>
      </w:r>
      <w:r w:rsidR="00D3787B" w:rsidRPr="00FC23AA">
        <w:rPr>
          <w:rFonts w:ascii="Times New Roman" w:hAnsi="Times New Roman" w:cs="Times New Roman"/>
          <w:lang w:val="cs-CZ"/>
        </w:rPr>
        <w:t xml:space="preserve"> doporučení k poskytnutí potřebných zdravotních služeb, včetně léčebně rehabilitační a</w:t>
      </w:r>
      <w:r w:rsidR="000A4BC1">
        <w:rPr>
          <w:rFonts w:ascii="Times New Roman" w:hAnsi="Times New Roman" w:cs="Times New Roman"/>
          <w:lang w:val="cs-CZ"/>
        </w:rPr>
        <w:t> </w:t>
      </w:r>
      <w:r w:rsidR="00D3787B" w:rsidRPr="00FC23AA">
        <w:rPr>
          <w:rFonts w:ascii="Times New Roman" w:hAnsi="Times New Roman" w:cs="Times New Roman"/>
          <w:lang w:val="cs-CZ"/>
        </w:rPr>
        <w:t>ošetřovatelské péče a doporučení dietního režimu, léčivých přípravků, potravin pro zvláštní lékařské účely a jejich dávkování a doporučení zdravotnických prostředků určené poskytovateli, který bude další zdravotní služby poskytovat, a doporučení pro posudkovou zdravotní péči.</w:t>
      </w:r>
    </w:p>
    <w:p w14:paraId="4BC1C8D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6443EEF2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B. Předběžná propouštěcí zpráva obsahuje:</w:t>
      </w:r>
    </w:p>
    <w:p w14:paraId="1D32B540" w14:textId="1BEC4830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a)</w:t>
      </w:r>
      <w:r w:rsidR="00D3787B" w:rsidRPr="00FC23AA">
        <w:rPr>
          <w:rFonts w:ascii="Times New Roman" w:hAnsi="Times New Roman" w:cs="Times New Roman"/>
          <w:lang w:val="cs-CZ"/>
        </w:rPr>
        <w:t xml:space="preserve"> základní údaje o průběhu hospitalizace,</w:t>
      </w:r>
    </w:p>
    <w:p w14:paraId="3D600AFA" w14:textId="529A189A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b)</w:t>
      </w:r>
      <w:r w:rsidR="00D3787B" w:rsidRPr="00FC23AA">
        <w:rPr>
          <w:rFonts w:ascii="Times New Roman" w:hAnsi="Times New Roman" w:cs="Times New Roman"/>
          <w:lang w:val="cs-CZ"/>
        </w:rPr>
        <w:t xml:space="preserve"> souhrn diagnóz, pro které byla v průběhu hospitalizace pacientovi poskytována zdravotní péče,</w:t>
      </w:r>
    </w:p>
    <w:p w14:paraId="2891F18A" w14:textId="7CAEAA80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c)</w:t>
      </w:r>
      <w:r w:rsidR="00D3787B" w:rsidRPr="00FC23AA">
        <w:rPr>
          <w:rFonts w:ascii="Times New Roman" w:hAnsi="Times New Roman" w:cs="Times New Roman"/>
          <w:lang w:val="cs-CZ"/>
        </w:rPr>
        <w:t xml:space="preserve"> stručný záznam o dosavadní léčbě, léčebně rehabilitační a ošetřovatelské péči, dietním režimu, včetně uvedení léčivých přípravků, potravin pro zvláštní lékařské účely a zdravotnických prostředků, jimiž je pacient vybaven,</w:t>
      </w:r>
    </w:p>
    <w:p w14:paraId="01EBF103" w14:textId="53CFF98B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d)</w:t>
      </w:r>
      <w:r w:rsidR="00D3787B" w:rsidRPr="00FC23AA">
        <w:rPr>
          <w:rFonts w:ascii="Times New Roman" w:hAnsi="Times New Roman" w:cs="Times New Roman"/>
          <w:lang w:val="cs-CZ"/>
        </w:rPr>
        <w:t xml:space="preserve"> doporučení dalšího postupu při poskytování zdravotních služeb.</w:t>
      </w:r>
    </w:p>
    <w:p w14:paraId="5389A434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626D4DD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1650E224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5. Lékařský posudek</w:t>
      </w:r>
    </w:p>
    <w:p w14:paraId="3800442A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7D43C4DD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Lékařský posudek obsahuje vždy:</w:t>
      </w:r>
    </w:p>
    <w:p w14:paraId="2BE448A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identifikační údaje</w:t>
      </w:r>
    </w:p>
    <w:p w14:paraId="6FC4C805" w14:textId="2D2E4475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posuzované osoby v rozsahu jméno, popřípadě jména, příjmení, datum narození, adresa místa trvalého pobytu posuzované osoby, popřípadě místo pobytu na území České republiky, jde-li o</w:t>
      </w:r>
      <w:r w:rsidR="000A4BC1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cizince,</w:t>
      </w:r>
    </w:p>
    <w:p w14:paraId="6B3A6A57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poskytovatele, který lékařský posudek vydal, a to jméno, popřípadě jména, příjmení poskytovatele v případě fyzické osoby, obchodní firma nebo název poskytovatele v případě právnické osoby, adresa místa poskytování zdravotních služeb, identifikační číslo osoby, bylo-li přiděleno,</w:t>
      </w:r>
    </w:p>
    <w:p w14:paraId="3B0E75A1" w14:textId="102750B0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posuzujícího lékaře, a to jméno, popřípadě jména, příjmení,</w:t>
      </w:r>
    </w:p>
    <w:p w14:paraId="34C37C3A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4. pořadové číslo nebo jiné evidenční označení posudku,</w:t>
      </w:r>
    </w:p>
    <w:p w14:paraId="4A8195A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účel vydání posudku,</w:t>
      </w:r>
    </w:p>
    <w:p w14:paraId="68565C8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posudkový závěr,</w:t>
      </w:r>
    </w:p>
    <w:p w14:paraId="542806A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poučení o možnosti podat návrh na přezkoumání a o možnosti vzdání se práva na přezkoumání,</w:t>
      </w:r>
    </w:p>
    <w:p w14:paraId="1E94E2B5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datum vydání posudku,</w:t>
      </w:r>
    </w:p>
    <w:p w14:paraId="50C9F4A6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f) datum ukončení platnosti posudku, pokud je třeba na základě zjištěného zdravotního stavu nebo zdravotní způsobilosti omezit jeho platnost, nebo pokud tak stanoví jiný právní předpis.</w:t>
      </w:r>
    </w:p>
    <w:p w14:paraId="6EBB554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23C45260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3D98F9D4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6. </w:t>
      </w:r>
      <w:bookmarkStart w:id="160" w:name="_Hlk163822039"/>
      <w:r w:rsidRPr="00FC23AA">
        <w:rPr>
          <w:rFonts w:ascii="Times New Roman" w:hAnsi="Times New Roman" w:cs="Times New Roman"/>
          <w:lang w:val="cs-CZ"/>
        </w:rPr>
        <w:t>Dokumentace poskytovatele zdravotnické záchranné služby</w:t>
      </w:r>
      <w:bookmarkEnd w:id="160"/>
    </w:p>
    <w:p w14:paraId="30B50266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2B29C85D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Dokumentaci poskytovatele zdravotnické záchranné služby tvoří soubor dokumentů a záznamů vztahujících se ke konkrétnímu pacientovi nebo konkrétní události, a to včetně zvukových nahrávek (záznamů) zdravotnického operačního střediska s časovými údaji.</w:t>
      </w:r>
    </w:p>
    <w:p w14:paraId="7CF8724C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</w:p>
    <w:p w14:paraId="6245B7A2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A. Záznam operátora obsahuje:</w:t>
      </w:r>
    </w:p>
    <w:p w14:paraId="27A29C97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datum, čas a pořadové číslo tísňového volání,</w:t>
      </w:r>
    </w:p>
    <w:p w14:paraId="245E256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osobní údaje pacienta, a to v rozsahu jméno, popřípadě jména, příjmení a datum narození, pokud lze tyto údaje zjistit, a údaje potřebné k určení místa zásahu,</w:t>
      </w:r>
    </w:p>
    <w:p w14:paraId="4ACE6E89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telefonní číslo nebo jiný údaj o možnosti spojení na volajícího, pokud lze tyto údaje zjistit,</w:t>
      </w:r>
    </w:p>
    <w:p w14:paraId="6C73507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osobní údaje operátora, který přijal tísňové volání,</w:t>
      </w:r>
    </w:p>
    <w:p w14:paraId="1EE3B9A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čas předání tísňové výzvy k výjezdu výjezdové skupině zdravotnické záchranné služby,</w:t>
      </w:r>
    </w:p>
    <w:p w14:paraId="215536D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f) indikace výjezdu.</w:t>
      </w:r>
    </w:p>
    <w:p w14:paraId="5D24EE41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6CD516E4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  <w:r w:rsidRPr="00674F47">
        <w:rPr>
          <w:rFonts w:ascii="Times New Roman" w:hAnsi="Times New Roman" w:cs="Times New Roman"/>
          <w:lang w:val="cs-CZ"/>
        </w:rPr>
        <w:t>Záznam operátora je veden v elektronické podobě a uchovává se na médiu s životností delší 5 let.</w:t>
      </w:r>
    </w:p>
    <w:p w14:paraId="45DC1C84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</w:p>
    <w:p w14:paraId="283EDF2D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B. Záznam o výjezdu obsahuje:</w:t>
      </w:r>
    </w:p>
    <w:p w14:paraId="0F04986B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Kromě náležitostí uvedených v části A také</w:t>
      </w:r>
    </w:p>
    <w:p w14:paraId="3E57F6E5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místo, odkud je výjezd realizován,</w:t>
      </w:r>
    </w:p>
    <w:p w14:paraId="4FA7879B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datum a čas výjezdu výjezdové skupiny, typ výjezdové skupiny,</w:t>
      </w:r>
    </w:p>
    <w:p w14:paraId="690A2C08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datum a čas příjezdu výjezdové skupiny na místo události,</w:t>
      </w:r>
    </w:p>
    <w:p w14:paraId="4648303B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stručný popis klinického stavu a anamnestické údaje, jsou-li známy,</w:t>
      </w:r>
    </w:p>
    <w:p w14:paraId="5A6F34E7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pracovní diagnózu,</w:t>
      </w:r>
    </w:p>
    <w:p w14:paraId="774D6A37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f) popis poskytnuté přednemocniční neodkladné péče,</w:t>
      </w:r>
    </w:p>
    <w:p w14:paraId="6FF0BA30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g) čas a místo předání pacienta do zdravotnického zařízení včetně identifikačních údajů přijímajícího poskytovatele a zdravotnického pracovníka nebo čas a místo ukončení výjezdu, pokud pacient nebyl předán poskytovateli,</w:t>
      </w:r>
    </w:p>
    <w:p w14:paraId="0123A72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h) jméno, popřípadě jména a příjmení zdravotnických pracovníků, kteří přednemocniční neodkladnou péči poskytli.</w:t>
      </w:r>
    </w:p>
    <w:p w14:paraId="4FD0ED78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1D32EE10" w14:textId="6A94FEAC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Záznam o výjezdu je předán cílovému poskytovateli akutní lůžkové péče, popřípadě pacientovi, v</w:t>
      </w:r>
      <w:r w:rsidR="000A4BC1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listinné podobě, nedohodnou-li se na předání v elektronické podobě, kopie záznamu je uchovávána v</w:t>
      </w:r>
      <w:r w:rsidR="000A4BC1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listinné nebo elektronické podobě u poskytovatele zdravotnické záchranné služby.</w:t>
      </w:r>
    </w:p>
    <w:p w14:paraId="45E3961B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</w:p>
    <w:p w14:paraId="47026FC9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C. Identifikační a třídící karta obsahuje:</w:t>
      </w:r>
    </w:p>
    <w:p w14:paraId="43875407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jedinečné registrační číslo pacienta (kombinace písmene označujícího kraj a pořadové číslo karty),</w:t>
      </w:r>
    </w:p>
    <w:p w14:paraId="39AF5A7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stupeň naléhavosti ošetření pacienta,</w:t>
      </w:r>
    </w:p>
    <w:p w14:paraId="172F9EB1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čas vytřídění pacienta,</w:t>
      </w:r>
    </w:p>
    <w:p w14:paraId="18E7BD00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pracovní diagnózu,</w:t>
      </w:r>
    </w:p>
    <w:p w14:paraId="0D4A7488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čas předání pacienta odsunovému prostředku,</w:t>
      </w:r>
    </w:p>
    <w:p w14:paraId="7C653C7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f) čas předání pacienta poskytovateli akutní lůžkové péče,</w:t>
      </w:r>
    </w:p>
    <w:p w14:paraId="52CE0191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g) druh transportu zdravotnické přepravy v návaznosti na složení výjezdové skupiny podle zákona o zdravotnické záchranné službě,</w:t>
      </w:r>
    </w:p>
    <w:p w14:paraId="441EEB39" w14:textId="416D8CB5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h) stav životně důležitých funkcí, zejména hodnocení stavu pacienta v k</w:t>
      </w:r>
      <w:r w:rsidR="002B7B20" w:rsidRPr="00FC23AA">
        <w:rPr>
          <w:rFonts w:ascii="Times New Roman" w:hAnsi="Times New Roman" w:cs="Times New Roman"/>
          <w:lang w:val="cs-CZ"/>
        </w:rPr>
        <w:t>ó</w:t>
      </w:r>
      <w:r w:rsidRPr="00FC23AA">
        <w:rPr>
          <w:rFonts w:ascii="Times New Roman" w:hAnsi="Times New Roman" w:cs="Times New Roman"/>
          <w:lang w:val="cs-CZ"/>
        </w:rPr>
        <w:t>matu (GCS), krevní tlak, pulsová a dechová frekvence a graficky znázorněná lokalizace poranění,</w:t>
      </w:r>
    </w:p>
    <w:p w14:paraId="7132B17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i) záznam léčby, zejména podané léčivé přípravky, použité zdravotnické prostředky, případně provedení dekontaminace,</w:t>
      </w:r>
    </w:p>
    <w:p w14:paraId="40CFE2B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j) stupeň naléhavosti odsunu.</w:t>
      </w:r>
    </w:p>
    <w:p w14:paraId="0238C23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567FCC56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D. Záznam o hromadném odsunu pacientů obsahuje:</w:t>
      </w:r>
    </w:p>
    <w:p w14:paraId="7FCEF1F5" w14:textId="664B79D6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jedinečné registrační číslo pacienta (kombinace písmene a pořadového čísla opsaná z</w:t>
      </w:r>
      <w:r w:rsidR="000A4BC1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identifikační a třídící karty),</w:t>
      </w:r>
    </w:p>
    <w:p w14:paraId="4125385E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prioritu odsunu,</w:t>
      </w:r>
    </w:p>
    <w:p w14:paraId="4BF04B6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čas předání pacienta odsunovému prostředku.</w:t>
      </w:r>
    </w:p>
    <w:p w14:paraId="5C8AC0A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520CE27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5359B4DE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7. Pitevní protokol</w:t>
      </w:r>
    </w:p>
    <w:p w14:paraId="337C9239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4D026BEC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A. Pitevní protokol obsahuje:</w:t>
      </w:r>
    </w:p>
    <w:p w14:paraId="70F3270E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číslo pitevního protokolu,</w:t>
      </w:r>
    </w:p>
    <w:p w14:paraId="3B2E3AA0" w14:textId="3518F0EF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b) identifikační údaje zemřelého, v rozsahu stanoveném v § </w:t>
      </w:r>
      <w:r w:rsidR="00254C12">
        <w:rPr>
          <w:rFonts w:ascii="Times New Roman" w:hAnsi="Times New Roman" w:cs="Times New Roman"/>
          <w:lang w:val="cs-CZ"/>
        </w:rPr>
        <w:t>2</w:t>
      </w:r>
      <w:r w:rsidRPr="00FC23AA">
        <w:rPr>
          <w:rFonts w:ascii="Times New Roman" w:hAnsi="Times New Roman" w:cs="Times New Roman"/>
          <w:lang w:val="cs-CZ"/>
        </w:rPr>
        <w:t xml:space="preserve"> písm. b), jsou-li známy,</w:t>
      </w:r>
    </w:p>
    <w:p w14:paraId="778BCD6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místo, datum a čas úmrtí, jsou-li známy,</w:t>
      </w:r>
    </w:p>
    <w:p w14:paraId="495330D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jméno, popřípadě jména, příjmení a titul zdravotnických pracovníků účastnících se pitvy,</w:t>
      </w:r>
    </w:p>
    <w:p w14:paraId="1784CAD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datum a čas zahájení pitvy,</w:t>
      </w:r>
    </w:p>
    <w:p w14:paraId="5C65AEA8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f) anamnestické údaje a informace o významných okolnostech souvisejících s úmrtím, jsou-li známy,</w:t>
      </w:r>
    </w:p>
    <w:p w14:paraId="43EA511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g) klinickou diagnózu ošetřujícího lékaře nebo lékaře provádějícího prohlídku těla zemřelého,</w:t>
      </w:r>
    </w:p>
    <w:p w14:paraId="0F3625C5" w14:textId="18DFD366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h) </w:t>
      </w:r>
      <w:r w:rsidR="00EA7ED6">
        <w:rPr>
          <w:rFonts w:ascii="Times New Roman" w:hAnsi="Times New Roman" w:cs="Times New Roman"/>
          <w:lang w:val="cs-CZ"/>
        </w:rPr>
        <w:t xml:space="preserve"> záznam </w:t>
      </w:r>
      <w:r w:rsidRPr="00FC23AA">
        <w:rPr>
          <w:rFonts w:ascii="Times New Roman" w:hAnsi="Times New Roman" w:cs="Times New Roman"/>
          <w:lang w:val="cs-CZ"/>
        </w:rPr>
        <w:t>o provedené pitvě členěný na</w:t>
      </w:r>
    </w:p>
    <w:p w14:paraId="2B53A972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zevní prohlídku s popisem těla zemřelého,</w:t>
      </w:r>
    </w:p>
    <w:p w14:paraId="43983AB4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vnitřní prohlídku s makroskopickým popisem nálezu jednotlivých orgánů tělních dutin,</w:t>
      </w:r>
    </w:p>
    <w:p w14:paraId="4210DF63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údaje o provedeném odběru biologického materiálu k dalším vyšetřením; písemný výsledek těchto vyšetření je nedílnou součástí protokolu,</w:t>
      </w:r>
    </w:p>
    <w:p w14:paraId="1C56A43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i) záznam o povinných hlášeních.</w:t>
      </w:r>
    </w:p>
    <w:p w14:paraId="42E5D3B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05F85DF1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K pitevnímu protokolu se připojí kopie části A listu o prohlídce zemřelého, kopie příkazu k přepravě těla zemřelého z pitvy a originál průvodního listu k pitvě.</w:t>
      </w:r>
    </w:p>
    <w:p w14:paraId="24389216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</w:p>
    <w:p w14:paraId="29491DED" w14:textId="3E0A24DC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B. V případě patologicko-anatomické pitvy je dále </w:t>
      </w:r>
      <w:r w:rsidR="00C31559">
        <w:rPr>
          <w:rFonts w:ascii="Times New Roman" w:hAnsi="Times New Roman" w:cs="Times New Roman"/>
          <w:lang w:val="cs-CZ"/>
        </w:rPr>
        <w:t>obsahem</w:t>
      </w:r>
      <w:r w:rsidRPr="00FC23AA">
        <w:rPr>
          <w:rFonts w:ascii="Times New Roman" w:hAnsi="Times New Roman" w:cs="Times New Roman"/>
          <w:lang w:val="cs-CZ"/>
        </w:rPr>
        <w:t xml:space="preserve"> pitevního protokolu pitevní diagnóza členěná na:</w:t>
      </w:r>
    </w:p>
    <w:p w14:paraId="750DCEF5" w14:textId="5DBDA9F9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a)</w:t>
      </w:r>
      <w:r w:rsidR="00D3787B" w:rsidRPr="00FC23AA">
        <w:rPr>
          <w:rFonts w:ascii="Times New Roman" w:hAnsi="Times New Roman" w:cs="Times New Roman"/>
          <w:lang w:val="cs-CZ"/>
        </w:rPr>
        <w:t xml:space="preserve"> základní onemocnění,</w:t>
      </w:r>
    </w:p>
    <w:p w14:paraId="2DC9803F" w14:textId="502E9EF5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b)</w:t>
      </w:r>
      <w:r w:rsidR="00D3787B" w:rsidRPr="00FC23AA">
        <w:rPr>
          <w:rFonts w:ascii="Times New Roman" w:hAnsi="Times New Roman" w:cs="Times New Roman"/>
          <w:lang w:val="cs-CZ"/>
        </w:rPr>
        <w:t xml:space="preserve"> komplikace základního onemocnění,</w:t>
      </w:r>
    </w:p>
    <w:p w14:paraId="2649B273" w14:textId="2794ED41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c)</w:t>
      </w:r>
      <w:r w:rsidR="00D3787B" w:rsidRPr="00FC23AA">
        <w:rPr>
          <w:rFonts w:ascii="Times New Roman" w:hAnsi="Times New Roman" w:cs="Times New Roman"/>
          <w:lang w:val="cs-CZ"/>
        </w:rPr>
        <w:t xml:space="preserve"> bezprostřední příčina smrti,</w:t>
      </w:r>
    </w:p>
    <w:p w14:paraId="744FBD24" w14:textId="175E9EB2" w:rsidR="00D3787B" w:rsidRPr="00FC23AA" w:rsidRDefault="00254C12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d)</w:t>
      </w:r>
      <w:r w:rsidR="00D3787B" w:rsidRPr="00FC23AA">
        <w:rPr>
          <w:rFonts w:ascii="Times New Roman" w:hAnsi="Times New Roman" w:cs="Times New Roman"/>
          <w:lang w:val="cs-CZ"/>
        </w:rPr>
        <w:t xml:space="preserve"> vedlejší patologické nálezy.</w:t>
      </w:r>
    </w:p>
    <w:p w14:paraId="32180657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5EB7FF9C" w14:textId="53998A9B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C. V případě zdravotní pitvy jsou dále </w:t>
      </w:r>
      <w:r w:rsidR="00C31559">
        <w:rPr>
          <w:rFonts w:ascii="Times New Roman" w:hAnsi="Times New Roman" w:cs="Times New Roman"/>
          <w:lang w:val="cs-CZ"/>
        </w:rPr>
        <w:t>obsahem</w:t>
      </w:r>
      <w:r w:rsidRPr="00FC23AA">
        <w:rPr>
          <w:rFonts w:ascii="Times New Roman" w:hAnsi="Times New Roman" w:cs="Times New Roman"/>
          <w:lang w:val="cs-CZ"/>
        </w:rPr>
        <w:t xml:space="preserve"> pitevního protokolu</w:t>
      </w:r>
    </w:p>
    <w:p w14:paraId="53D5F2D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pitevní diagnóza členěná na:</w:t>
      </w:r>
    </w:p>
    <w:p w14:paraId="51D2F767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základní onemocnění nebo úraz,</w:t>
      </w:r>
    </w:p>
    <w:p w14:paraId="256A1292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bezprostřední příčina smrti,</w:t>
      </w:r>
    </w:p>
    <w:p w14:paraId="715730F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identifikační údaje jiných osob přítomných pitvě, v rozsahu jméno, popřípadě jména, a příjmení; u jiných přítomných osob se též uvede pracovní nebo služební zařazení a důvod přítomnosti.</w:t>
      </w:r>
    </w:p>
    <w:p w14:paraId="38FD9FD0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74E8B79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1ED90610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8. Průvodní list k pitvě</w:t>
      </w:r>
    </w:p>
    <w:p w14:paraId="06CA4964" w14:textId="77777777" w:rsidR="00D3787B" w:rsidRPr="00FC23AA" w:rsidRDefault="00D3787B" w:rsidP="00DF24F8">
      <w:pPr>
        <w:pStyle w:val="s24"/>
        <w:spacing w:before="0" w:after="0"/>
        <w:rPr>
          <w:rFonts w:ascii="Times New Roman" w:hAnsi="Times New Roman" w:cs="Times New Roman"/>
          <w:lang w:val="cs-CZ"/>
        </w:rPr>
      </w:pPr>
    </w:p>
    <w:p w14:paraId="196E2FF0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A. Průvodní list k pitvě obsahuje:</w:t>
      </w:r>
    </w:p>
    <w:p w14:paraId="3331BCE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identifikační údaje</w:t>
      </w:r>
    </w:p>
    <w:p w14:paraId="162935BA" w14:textId="6194935B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1. poskytovatele, jehož lékař provedl prohlídku těla zemřelého, v rozsahu stanoveném v § </w:t>
      </w:r>
      <w:r w:rsidR="00254C12">
        <w:rPr>
          <w:rFonts w:ascii="Times New Roman" w:hAnsi="Times New Roman" w:cs="Times New Roman"/>
          <w:lang w:val="cs-CZ"/>
        </w:rPr>
        <w:t>2</w:t>
      </w:r>
      <w:r w:rsidRPr="00FC23AA">
        <w:rPr>
          <w:rFonts w:ascii="Times New Roman" w:hAnsi="Times New Roman" w:cs="Times New Roman"/>
          <w:lang w:val="cs-CZ"/>
        </w:rPr>
        <w:t xml:space="preserve"> písm.</w:t>
      </w:r>
      <w:r w:rsidR="00E74C56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a),</w:t>
      </w:r>
    </w:p>
    <w:p w14:paraId="45FED672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lékaře provádějícího prohlídku těla v rozsahu jméno, popřípadě jména, a příjmení,</w:t>
      </w:r>
    </w:p>
    <w:p w14:paraId="5C759DE4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zemřelého v rozsahu jméno, popřípadě jména, a příjmení, rodné číslo, datum narození, není-li rodné číslo přiděleno, jsou-li známy,</w:t>
      </w:r>
    </w:p>
    <w:p w14:paraId="273722C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datum a čas úmrtí, a to i odhad,</w:t>
      </w:r>
    </w:p>
    <w:p w14:paraId="093EC654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datum a čas provedení prohlídky těla,</w:t>
      </w:r>
    </w:p>
    <w:p w14:paraId="484B2C4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navrhovaný druh pitvy, která má být provedena.</w:t>
      </w:r>
    </w:p>
    <w:p w14:paraId="0F3CE3EF" w14:textId="77777777" w:rsidR="00D3787B" w:rsidRPr="00FC23AA" w:rsidRDefault="00D3787B" w:rsidP="00DF24F8">
      <w:pPr>
        <w:pStyle w:val="s1"/>
        <w:spacing w:before="0" w:after="0"/>
        <w:rPr>
          <w:rFonts w:ascii="Times New Roman" w:hAnsi="Times New Roman" w:cs="Times New Roman"/>
          <w:lang w:val="cs-CZ"/>
        </w:rPr>
      </w:pPr>
    </w:p>
    <w:p w14:paraId="2E00F981" w14:textId="29771756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B. Průvodní list k </w:t>
      </w:r>
      <w:r w:rsidR="001949AB" w:rsidRPr="00FC23AA">
        <w:rPr>
          <w:rFonts w:ascii="Times New Roman" w:hAnsi="Times New Roman" w:cs="Times New Roman"/>
          <w:lang w:val="cs-CZ"/>
        </w:rPr>
        <w:t>patologicko–anatomické</w:t>
      </w:r>
      <w:r w:rsidRPr="00FC23AA">
        <w:rPr>
          <w:rFonts w:ascii="Times New Roman" w:hAnsi="Times New Roman" w:cs="Times New Roman"/>
          <w:lang w:val="cs-CZ"/>
        </w:rPr>
        <w:t xml:space="preserve"> pitvě dále obsahuje:</w:t>
      </w:r>
    </w:p>
    <w:p w14:paraId="76708DB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klinickou diagnózu, a to</w:t>
      </w:r>
    </w:p>
    <w:p w14:paraId="56FAC7F4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základní onemocnění,</w:t>
      </w:r>
    </w:p>
    <w:p w14:paraId="6DD5C74F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bezprostřední příčinu smrti,</w:t>
      </w:r>
    </w:p>
    <w:p w14:paraId="3D4C2294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komplikace,</w:t>
      </w:r>
    </w:p>
    <w:p w14:paraId="2CD74B6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anamnestické údaje, zejména informace o prodělaných onemocněních, operacích, transfuzi krve nebo plazmy,</w:t>
      </w:r>
    </w:p>
    <w:p w14:paraId="5A756F4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stručný popis průběhu onemocnění, které bylo příčinou smrti,</w:t>
      </w:r>
    </w:p>
    <w:p w14:paraId="663A2EE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d) popis léčby (například ozařování, léčba antibiotiky a jakými, aplikace radioizotopů),</w:t>
      </w:r>
    </w:p>
    <w:p w14:paraId="61277F9B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návrhy na zvláštní zjištění při provádění pitvy, je-li to k objasnění příčiny úmrtí nebo ověření léčebných postupů žádoucí.</w:t>
      </w:r>
    </w:p>
    <w:p w14:paraId="43575605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</w:p>
    <w:p w14:paraId="088BC933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C. Průvodní list k patologicko-anatomické pitvě dětí dále obsahuje:</w:t>
      </w:r>
    </w:p>
    <w:p w14:paraId="75B252A9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údaje podle části B,</w:t>
      </w:r>
    </w:p>
    <w:p w14:paraId="551A12E2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zaměstnání nebo povolání rodičů, popřípadě profesi, jsou-li známy,</w:t>
      </w:r>
    </w:p>
    <w:p w14:paraId="64533AB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anamnestické údaje, zejména</w:t>
      </w:r>
    </w:p>
    <w:p w14:paraId="680198A3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porodní hmotnost,</w:t>
      </w:r>
    </w:p>
    <w:p w14:paraId="20498A98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porod spontánní nebo operativní,</w:t>
      </w:r>
    </w:p>
    <w:p w14:paraId="4056B9D8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kříšení po porodu,</w:t>
      </w:r>
    </w:p>
    <w:p w14:paraId="5A245807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4. údaj o vícečetném těhotenství,</w:t>
      </w:r>
    </w:p>
    <w:p w14:paraId="3F51E61A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5. výživa novorozence (kojení, umělá výživa),</w:t>
      </w:r>
    </w:p>
    <w:p w14:paraId="43F539F4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6. informace o počtu, věku a zdravotním stavu sourozenců,</w:t>
      </w:r>
    </w:p>
    <w:p w14:paraId="31BD1C8F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7. informace o prodělaných onemocněních, operacích, transfuzi krve nebo plazmy,</w:t>
      </w:r>
    </w:p>
    <w:p w14:paraId="3EFD6866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8. údaje o provedeném očkování.</w:t>
      </w:r>
    </w:p>
    <w:p w14:paraId="1A9AF1B7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</w:p>
    <w:p w14:paraId="4537B918" w14:textId="77777777" w:rsidR="00D3787B" w:rsidRPr="00FC23AA" w:rsidRDefault="00D3787B" w:rsidP="00DF24F8">
      <w:pPr>
        <w:pStyle w:val="s30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D. Průvodní list ke zdravotní pitvě dále obsahuje:</w:t>
      </w:r>
    </w:p>
    <w:p w14:paraId="05C4AFBB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a) místo nálezu těla a jeho popis, včetně údajů o nálezech v okolí těla (například léčivé přípravky, lékovky, zdravotnické prostředky, tekutiny, elektrické nebo plynové spotřebiče, zvířata),</w:t>
      </w:r>
    </w:p>
    <w:p w14:paraId="65963C86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b) údaje o vnějších faktorech majících vliv na tělo (například teplota prostředí, vítr, vlhkost, přímý svit slunce, požár),</w:t>
      </w:r>
    </w:p>
    <w:p w14:paraId="4F9CC53C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c) popis polohy těla před zásahem zdravotnické záchranné služby,</w:t>
      </w:r>
    </w:p>
    <w:p w14:paraId="4C475F7F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d) údaje o oblečení (například ponecháno v původním stavu, </w:t>
      </w:r>
      <w:r w:rsidR="001949AB" w:rsidRPr="00FC23AA">
        <w:rPr>
          <w:rFonts w:ascii="Times New Roman" w:hAnsi="Times New Roman" w:cs="Times New Roman"/>
          <w:lang w:val="cs-CZ"/>
        </w:rPr>
        <w:t>rozstřiženo – kde</w:t>
      </w:r>
      <w:r w:rsidRPr="00FC23AA">
        <w:rPr>
          <w:rFonts w:ascii="Times New Roman" w:hAnsi="Times New Roman" w:cs="Times New Roman"/>
          <w:lang w:val="cs-CZ"/>
        </w:rPr>
        <w:t>, odstraněno a pokud ano, které součásti),</w:t>
      </w:r>
    </w:p>
    <w:p w14:paraId="692756A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e) popis posmrtných změn, a to</w:t>
      </w:r>
    </w:p>
    <w:p w14:paraId="25349532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skvrny; uvede se, na které části těla a jaké (vytlačitelné, jak),</w:t>
      </w:r>
    </w:p>
    <w:p w14:paraId="6D4C660B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ztuhlost; uvede se, zda nastala na celém těle nebo na které části těla, její síla,</w:t>
      </w:r>
    </w:p>
    <w:p w14:paraId="26F3ADC2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rektální teplota, byla-li zjištěna,</w:t>
      </w:r>
    </w:p>
    <w:p w14:paraId="6D5DA565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4. hnilobné změny; uvede se, zda jsou nepřítomné, počínající nebo pokročilé, přítomnost hmyzu (jakého), velikost larev,</w:t>
      </w:r>
    </w:p>
    <w:p w14:paraId="3C9EFD31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f) nemoci, jsou-li známy,</w:t>
      </w:r>
    </w:p>
    <w:p w14:paraId="3A64110D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g) popis potíží před úmrtím, pokud jsou známy, popřípadě údaj o náhlém úmrtí,</w:t>
      </w:r>
    </w:p>
    <w:p w14:paraId="2BEEE7CE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h) popis případných známek zevního násilí,</w:t>
      </w:r>
    </w:p>
    <w:p w14:paraId="073F99A3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i) údaj o provádění resuscitace (laická, rozšířená),</w:t>
      </w:r>
    </w:p>
    <w:p w14:paraId="2DF5C6DA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j) údaj o invazivním zásahu při poskytování přednemocniční neodkladné péče (například kanylace žíly, drenáž hrudníku),</w:t>
      </w:r>
    </w:p>
    <w:p w14:paraId="48DA5B5B" w14:textId="65C96F70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 xml:space="preserve">k) </w:t>
      </w:r>
      <w:r w:rsidR="00EA7ED6">
        <w:rPr>
          <w:rFonts w:ascii="Times New Roman" w:hAnsi="Times New Roman" w:cs="Times New Roman"/>
          <w:lang w:val="cs-CZ"/>
        </w:rPr>
        <w:t xml:space="preserve"> záznam </w:t>
      </w:r>
      <w:r w:rsidRPr="00FC23AA">
        <w:rPr>
          <w:rFonts w:ascii="Times New Roman" w:hAnsi="Times New Roman" w:cs="Times New Roman"/>
          <w:lang w:val="cs-CZ"/>
        </w:rPr>
        <w:t>o oznámení nálezu těla Policii České republiky podle záznamu operátora,</w:t>
      </w:r>
    </w:p>
    <w:p w14:paraId="7BEF9ACE" w14:textId="77777777" w:rsidR="00D3787B" w:rsidRPr="00FC23AA" w:rsidRDefault="00D3787B" w:rsidP="00DF24F8">
      <w:pPr>
        <w:pStyle w:val="s31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l) záznam subjektu, který se na místo nálezu těla dostavil jako první, a to</w:t>
      </w:r>
    </w:p>
    <w:p w14:paraId="3212CE7E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1. výjezdová skupina zdravotnické záchranné služby,</w:t>
      </w:r>
    </w:p>
    <w:p w14:paraId="168882C8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2. Policie České republiky,</w:t>
      </w:r>
    </w:p>
    <w:p w14:paraId="0E0DDF51" w14:textId="77777777" w:rsidR="00D3787B" w:rsidRPr="00FC23AA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3. Hasičský záchranný sbor, nebo</w:t>
      </w:r>
    </w:p>
    <w:p w14:paraId="453CE3CB" w14:textId="6A2051C1" w:rsidR="00D3787B" w:rsidRDefault="00D3787B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  <w:r w:rsidRPr="00FC23AA">
        <w:rPr>
          <w:rFonts w:ascii="Times New Roman" w:hAnsi="Times New Roman" w:cs="Times New Roman"/>
          <w:lang w:val="cs-CZ"/>
        </w:rPr>
        <w:t>4. jiné osoby; v takovém případě se zaznamenají jejich identifikační údaje, pokud jsou známy, a</w:t>
      </w:r>
      <w:r w:rsidR="000A4BC1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to v rozsahu jméno, popřípadě jména, příjmení, popřípadě též jejich vztah k zemřelé osobě, a</w:t>
      </w:r>
      <w:r w:rsidR="000A4BC1">
        <w:rPr>
          <w:rFonts w:ascii="Times New Roman" w:hAnsi="Times New Roman" w:cs="Times New Roman"/>
          <w:lang w:val="cs-CZ"/>
        </w:rPr>
        <w:t> </w:t>
      </w:r>
      <w:r w:rsidRPr="00FC23AA">
        <w:rPr>
          <w:rFonts w:ascii="Times New Roman" w:hAnsi="Times New Roman" w:cs="Times New Roman"/>
          <w:lang w:val="cs-CZ"/>
        </w:rPr>
        <w:t>kontaktní údaje.</w:t>
      </w:r>
    </w:p>
    <w:p w14:paraId="58A5FC4E" w14:textId="77777777" w:rsidR="00DD4F17" w:rsidRDefault="00DD4F17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</w:p>
    <w:p w14:paraId="4519FD01" w14:textId="77777777" w:rsidR="00DD4F17" w:rsidRDefault="00DD4F17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</w:p>
    <w:p w14:paraId="12966F34" w14:textId="77777777" w:rsidR="00DD4F17" w:rsidRDefault="00DD4F17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</w:p>
    <w:p w14:paraId="60E537D2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lang w:eastAsia="cs-CZ"/>
        </w:rPr>
      </w:pPr>
      <w:r w:rsidRPr="00DD4F17">
        <w:rPr>
          <w:rFonts w:eastAsiaTheme="minorEastAsia"/>
          <w:b/>
          <w:bCs/>
          <w:lang w:eastAsia="cs-CZ"/>
        </w:rPr>
        <w:t>Příloha č. 2</w:t>
      </w:r>
      <w:r>
        <w:rPr>
          <w:rFonts w:eastAsiaTheme="minorEastAsia"/>
          <w:b/>
          <w:bCs/>
          <w:lang w:eastAsia="cs-CZ"/>
        </w:rPr>
        <w:t xml:space="preserve"> </w:t>
      </w:r>
      <w:r w:rsidRPr="00EA7ED6">
        <w:rPr>
          <w:rFonts w:eastAsiaTheme="minorEastAsia"/>
          <w:b/>
          <w:bCs/>
          <w:lang w:eastAsia="cs-CZ"/>
        </w:rPr>
        <w:t>k vyhlášce č. …/2024 Sb.</w:t>
      </w:r>
      <w:r w:rsidRPr="00FC23AA">
        <w:rPr>
          <w:rFonts w:eastAsiaTheme="minorEastAsia"/>
          <w:b/>
          <w:bCs/>
          <w:lang w:eastAsia="cs-CZ"/>
        </w:rPr>
        <w:t xml:space="preserve"> </w:t>
      </w:r>
    </w:p>
    <w:p w14:paraId="549B62A2" w14:textId="77777777" w:rsidR="00DD4F17" w:rsidRPr="00FC23AA" w:rsidRDefault="00DD4F17" w:rsidP="00DD4F17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lang w:eastAsia="cs-CZ"/>
        </w:rPr>
      </w:pPr>
    </w:p>
    <w:p w14:paraId="6823C30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Obsah a struktura pacientského souhrnu </w:t>
      </w:r>
    </w:p>
    <w:p w14:paraId="3EFCFB9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lang w:eastAsia="cs-CZ"/>
        </w:rPr>
      </w:pPr>
    </w:p>
    <w:p w14:paraId="0A4DB8B7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  <w:t xml:space="preserve">A. Identifikační a kontaktní údaje pacienta </w:t>
      </w:r>
    </w:p>
    <w:p w14:paraId="62B3EF9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jméno, popřípadě jména, příjmení pacienta, </w:t>
      </w:r>
    </w:p>
    <w:p w14:paraId="2BFA522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rodné číslo, je-li přiděleno,  </w:t>
      </w:r>
    </w:p>
    <w:p w14:paraId="3D2EC97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c) číslo a typ elektronicky čitelného dokladu, jímž se prokazuje totožnost, </w:t>
      </w:r>
    </w:p>
    <w:p w14:paraId="46F464AD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d) datum narození, </w:t>
      </w:r>
    </w:p>
    <w:p w14:paraId="28C7176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e) pohlaví, je-li určeno, </w:t>
      </w:r>
    </w:p>
    <w:p w14:paraId="78D9294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f) státní občanství, </w:t>
      </w:r>
    </w:p>
    <w:p w14:paraId="3E123DD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g) adresa místa trvalého pobytu na území České republiky, jde-li o cizince, místo hlášeného pobytu na území České republiky,  </w:t>
      </w:r>
    </w:p>
    <w:p w14:paraId="5CDC783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h) korespondenční adresa pacienta, není-li totožná s adresou podle písmene g),  </w:t>
      </w:r>
    </w:p>
    <w:p w14:paraId="10FBC40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i) telefonní číslo, adresa elektronické pošty,  </w:t>
      </w:r>
    </w:p>
    <w:p w14:paraId="259BD3F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j) jazyk nebo jazyky, v nichž pacient komunikuje,  </w:t>
      </w:r>
    </w:p>
    <w:p w14:paraId="661EECD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</w:r>
      <w:r w:rsidRPr="00DD4F17">
        <w:rPr>
          <w:rFonts w:eastAsiaTheme="minorEastAsia"/>
          <w:lang w:eastAsia="cs-CZ"/>
        </w:rPr>
        <w:t>k) jedinečný identifikátor pacienta přidělený pacientovi Ústavem zdravotnických informací a statistiky České republiky.</w:t>
      </w:r>
      <w:r w:rsidRPr="00FC23AA">
        <w:rPr>
          <w:rFonts w:eastAsiaTheme="minorEastAsia"/>
          <w:lang w:eastAsia="cs-CZ"/>
        </w:rPr>
        <w:t xml:space="preserve"> </w:t>
      </w:r>
    </w:p>
    <w:p w14:paraId="4B70CC9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4165D0EA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left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>B. Identifikační a kontaktní údaje registrujícího poskytovatele v oboru všeobecné praktické lékařství nebo v oboru praktické lékařství pro děti a dorost nebo pediatrie</w:t>
      </w:r>
    </w:p>
    <w:p w14:paraId="7A0C77D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left="705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obchodní firma nebo název registrujícího poskytovatele, identifikační číslo osoby, bylo-li přiděleno, </w:t>
      </w:r>
    </w:p>
    <w:p w14:paraId="4B5EADAD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telefonní číslo, adresa elektronické pošty. </w:t>
      </w:r>
    </w:p>
    <w:p w14:paraId="0A39AAC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6159617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left="708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C. Identifikační a kontaktní údaje zákonných zástupců nebo opatrovníků anebo kontaktních osob podle </w:t>
      </w:r>
      <w:r w:rsidRPr="00FC23AA">
        <w:rPr>
          <w:rFonts w:eastAsiaTheme="minorEastAsia"/>
          <w:lang w:eastAsia="cs-CZ"/>
        </w:rPr>
        <w:t xml:space="preserve">§ 33 zákona o zdravotních službách </w:t>
      </w:r>
    </w:p>
    <w:p w14:paraId="3CFD15E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jméno, popřípadě jména, a příjmení osoby, </w:t>
      </w:r>
    </w:p>
    <w:p w14:paraId="543D380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vztah k pacientovi, </w:t>
      </w:r>
    </w:p>
    <w:p w14:paraId="4B9BFFF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c) telefonní číslo, adresa elektronické pošty. </w:t>
      </w:r>
    </w:p>
    <w:p w14:paraId="3AB8B91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5BA1B74B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D. Informace o zdravotním pojištění </w:t>
      </w:r>
    </w:p>
    <w:p w14:paraId="66018F7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Kód zdravotní pojišťovny a číslo pojištěnce, není-li tímto číslem rodné číslo. </w:t>
      </w:r>
    </w:p>
    <w:p w14:paraId="64E98C3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6EB403F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E. Urgentní informace </w:t>
      </w:r>
    </w:p>
    <w:p w14:paraId="0B094EF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alergie: </w:t>
      </w:r>
    </w:p>
    <w:p w14:paraId="7F25FAD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slovní popis, </w:t>
      </w:r>
    </w:p>
    <w:p w14:paraId="6F14158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strukturovaný kódovaný popis, a to </w:t>
      </w:r>
    </w:p>
    <w:p w14:paraId="708A50E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2.1. datum zjištění, </w:t>
      </w:r>
    </w:p>
    <w:p w14:paraId="054D9F2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2.2. typ agens, </w:t>
      </w:r>
    </w:p>
    <w:p w14:paraId="0DE080A7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2.3. druh agens, </w:t>
      </w:r>
    </w:p>
    <w:p w14:paraId="78B4517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2.4. projev alergické reakce, </w:t>
      </w:r>
    </w:p>
    <w:p w14:paraId="38A566E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2.5. stupeň závažnosti, </w:t>
      </w:r>
    </w:p>
    <w:p w14:paraId="3C6928F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ostatní rizikové faktory: </w:t>
      </w:r>
    </w:p>
    <w:p w14:paraId="2956954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slovní popis, </w:t>
      </w:r>
    </w:p>
    <w:p w14:paraId="79A8B78D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strukturovaný a kódovaný popis, a to </w:t>
      </w:r>
    </w:p>
    <w:p w14:paraId="58968D5D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2.1. datum zjištění, </w:t>
      </w:r>
    </w:p>
    <w:p w14:paraId="22BA0D6A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2.2. typ rizikového faktoru, </w:t>
      </w:r>
    </w:p>
    <w:p w14:paraId="56A1732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2.3. stupeň závažnosti. </w:t>
      </w:r>
    </w:p>
    <w:p w14:paraId="0ACC4CC2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5AA965E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F. Souhrnná anamnéza </w:t>
      </w:r>
    </w:p>
    <w:p w14:paraId="2FB7F87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slovní popis obsahující informace o </w:t>
      </w:r>
    </w:p>
    <w:p w14:paraId="3FC385A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provedených očkováních, </w:t>
      </w:r>
    </w:p>
    <w:p w14:paraId="4AEB601D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minulých zdravotních problémech a diagnózách, </w:t>
      </w:r>
    </w:p>
    <w:p w14:paraId="42D3097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 významných chirurgických výkonech se vztahem k minulým zdravotním problémům    a diagnózám, </w:t>
      </w:r>
    </w:p>
    <w:p w14:paraId="351EADF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strukturovaný kódovaný popis obsahující informace o </w:t>
      </w:r>
    </w:p>
    <w:p w14:paraId="7503A142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očkování, a to </w:t>
      </w:r>
    </w:p>
    <w:p w14:paraId="274E4F5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1.1. název očkovací látky, </w:t>
      </w:r>
    </w:p>
    <w:p w14:paraId="0246D23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1.2. kód látky, </w:t>
      </w:r>
    </w:p>
    <w:p w14:paraId="71FC3DE2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1.3. datum očkování, </w:t>
      </w:r>
    </w:p>
    <w:p w14:paraId="74DEEB2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minulých zdravotních problémech a diagnózách, a to </w:t>
      </w:r>
    </w:p>
    <w:p w14:paraId="26EF54A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2.1. datum nebo jiné časové určení vzniku, </w:t>
      </w:r>
    </w:p>
    <w:p w14:paraId="468ED09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2.2. datum nebo jiné časové určení ukončení, </w:t>
      </w:r>
    </w:p>
    <w:p w14:paraId="6FE5602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2.3. kód zdravotního problému nebo diagnózy, </w:t>
      </w:r>
    </w:p>
    <w:p w14:paraId="4DA7ECC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 provedených významných chirurgických výkonech, a to </w:t>
      </w:r>
    </w:p>
    <w:p w14:paraId="3E3351F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3.1. kód výkonu, </w:t>
      </w:r>
    </w:p>
    <w:p w14:paraId="51DBD84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3.2. datum provedení, </w:t>
      </w:r>
    </w:p>
    <w:p w14:paraId="7A05F9E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3.3. počet provedení. </w:t>
      </w:r>
    </w:p>
    <w:p w14:paraId="5252183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3278FB3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G. Současné zdravotní problémy a diagnózy a související údaje </w:t>
      </w:r>
    </w:p>
    <w:p w14:paraId="664AF82C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současné zdravotní problémy a diagnózy:  </w:t>
      </w:r>
    </w:p>
    <w:p w14:paraId="651FA5D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datum nebo jiné časové určení vzniku, </w:t>
      </w:r>
    </w:p>
    <w:p w14:paraId="0A2A44F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datum nebo jiné časové určení ukončení, </w:t>
      </w:r>
    </w:p>
    <w:p w14:paraId="12A43DA7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 popis zdravotního problému nebo diagnózy volným textem, </w:t>
      </w:r>
    </w:p>
    <w:p w14:paraId="41DDF08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4. kód zdravotního problému nebo diagnózy, </w:t>
      </w:r>
    </w:p>
    <w:p w14:paraId="7A625CF6" w14:textId="4D636E4F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b) významné chirurgické výkony se vztahem k současným zdravotním problémům a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diagnózám: </w:t>
      </w:r>
    </w:p>
    <w:p w14:paraId="2A95405B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  <w:r w:rsidRPr="00FC23AA">
        <w:rPr>
          <w:rFonts w:eastAsiaTheme="minorEastAsia"/>
          <w:lang w:eastAsia="cs-CZ"/>
        </w:rPr>
        <w:tab/>
        <w:t xml:space="preserve">1. popis chirurgického výkonu volným textem, </w:t>
      </w:r>
    </w:p>
    <w:p w14:paraId="3AD2A79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kód výkonu, </w:t>
      </w:r>
    </w:p>
    <w:p w14:paraId="3E7539F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 datum provedení, </w:t>
      </w:r>
    </w:p>
    <w:p w14:paraId="323D3283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4. počet provedení, </w:t>
      </w:r>
    </w:p>
    <w:p w14:paraId="70C7A28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c) zdravotnické prostředky, na kterých závisí nebo může záviset pacientův zdravotní stav: </w:t>
      </w:r>
    </w:p>
    <w:p w14:paraId="35B223AD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slovní popis, </w:t>
      </w:r>
    </w:p>
    <w:p w14:paraId="0E0F849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datum implantace nebo počátku používání, </w:t>
      </w:r>
    </w:p>
    <w:p w14:paraId="045E0EB7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 kód zdravotnického prostředku, </w:t>
      </w:r>
    </w:p>
    <w:p w14:paraId="27673A0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d) léčebná doporučení, která nezahrnují medikamentózní léčbu, datum</w:t>
      </w:r>
      <w:r>
        <w:rPr>
          <w:rFonts w:eastAsiaTheme="minorEastAsia"/>
          <w:lang w:eastAsia="cs-CZ"/>
        </w:rPr>
        <w:t xml:space="preserve"> záznamu</w:t>
      </w:r>
      <w:r w:rsidRPr="00FC23AA">
        <w:rPr>
          <w:rFonts w:eastAsiaTheme="minorEastAsia"/>
          <w:lang w:eastAsia="cs-CZ"/>
        </w:rPr>
        <w:t xml:space="preserve">, doporučení volným textem, </w:t>
      </w:r>
    </w:p>
    <w:p w14:paraId="3E2902B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e) slovní popis soběstačnosti nebo invalidity pacienta, datum vzniku a kód. </w:t>
      </w:r>
    </w:p>
    <w:p w14:paraId="4659215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64609C5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H. Užívané léky </w:t>
      </w:r>
    </w:p>
    <w:p w14:paraId="695A5CA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název a kód léku,  </w:t>
      </w:r>
    </w:p>
    <w:p w14:paraId="4AA0F1C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síla, forma, způsob podání, a to kódem,  </w:t>
      </w:r>
    </w:p>
    <w:p w14:paraId="1B67E58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c) množství/dávka, dávkování,  </w:t>
      </w:r>
    </w:p>
    <w:p w14:paraId="7BDCAF5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d) počátek a doba podávání nebo datum ukončení podávání. </w:t>
      </w:r>
    </w:p>
    <w:p w14:paraId="5C3FE49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1A31470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I. Faktory životního stylu </w:t>
      </w:r>
    </w:p>
    <w:p w14:paraId="6F7FA186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slovní popis faktoru, </w:t>
      </w:r>
    </w:p>
    <w:p w14:paraId="0E648FCA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kód faktoru,  </w:t>
      </w:r>
    </w:p>
    <w:p w14:paraId="42ECE07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c) datum nebo jiné časové působení určení začátku působení faktoru,  </w:t>
      </w:r>
    </w:p>
    <w:p w14:paraId="146C3C4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d) množství nebo měrná jednotka. </w:t>
      </w:r>
    </w:p>
    <w:p w14:paraId="1750493B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J. Těhotenství  </w:t>
      </w:r>
    </w:p>
    <w:p w14:paraId="7E161813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Kód způsobu stanovení těhotenství a předpokládaný termín porodu. </w:t>
      </w:r>
    </w:p>
    <w:p w14:paraId="30A6813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7EB825F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K. Fyzikální nález </w:t>
      </w:r>
    </w:p>
    <w:p w14:paraId="7995991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krevní tlak systolický a diastolický, tepová frekvence a datum jejich měření, </w:t>
      </w:r>
    </w:p>
    <w:p w14:paraId="7B20282E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výška a hmotnost, a to hodnota, jednotka a datum měření. </w:t>
      </w:r>
    </w:p>
    <w:p w14:paraId="1BB25889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23FB41E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L. Diagnostické testy </w:t>
      </w:r>
    </w:p>
    <w:p w14:paraId="791D3035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Krevní skupina a Rh faktor textem a kódem, datum stanovení. </w:t>
      </w:r>
    </w:p>
    <w:p w14:paraId="6FCF5EE8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ab/>
      </w:r>
    </w:p>
    <w:p w14:paraId="0178DBA7" w14:textId="77777777" w:rsidR="00DD4F17" w:rsidRPr="00FC23AA" w:rsidRDefault="00DD4F17" w:rsidP="00DD4F1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bCs/>
          <w:lang w:eastAsia="cs-CZ"/>
        </w:rPr>
      </w:pPr>
      <w:r w:rsidRPr="00FC23AA">
        <w:rPr>
          <w:rFonts w:eastAsiaTheme="minorEastAsia"/>
          <w:b/>
          <w:bCs/>
          <w:lang w:eastAsia="cs-CZ"/>
        </w:rPr>
        <w:t xml:space="preserve">M. Doprovodné údaje </w:t>
      </w:r>
    </w:p>
    <w:p w14:paraId="148F4267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a) datum vytvoření pacientského souhrnu, </w:t>
      </w:r>
    </w:p>
    <w:p w14:paraId="56F32DC1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b) datum poslední aktualizace pacientského souhrnu, </w:t>
      </w:r>
    </w:p>
    <w:p w14:paraId="4A2F1D44" w14:textId="77777777" w:rsidR="00DD4F17" w:rsidRPr="00FC23AA" w:rsidRDefault="00DD4F17" w:rsidP="00DD4F17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C829B43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c) identifikační údaje poskytovatele, který pacientský souhrn vytvořil, a to obchodní firma nebo název, adresa sídla nebo adresa místa podnikání, identifikační číslo osoby, bylo-li přiděleno, případně další identifikátory poskytovatele, </w:t>
      </w:r>
    </w:p>
    <w:p w14:paraId="098B1FDA" w14:textId="77777777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d) jméno, popřípadě jména, a příjmení lékaře, který pacientský souhrn vypracoval; pokud jde o pacientský souhrn doplňovaný průběžně více lékaři nebo vzniklý agregací dat, tato položka se neuvádí. </w:t>
      </w:r>
    </w:p>
    <w:p w14:paraId="39519EC0" w14:textId="77777777" w:rsidR="00DD4F17" w:rsidRPr="00FC23AA" w:rsidRDefault="00DD4F17" w:rsidP="00DD4F17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B43FA34" w14:textId="2F2C8F53" w:rsidR="00DD4F17" w:rsidRPr="00FC23AA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Poznámka k</w:t>
      </w:r>
      <w:r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>příloze</w:t>
      </w:r>
      <w:r>
        <w:rPr>
          <w:rFonts w:eastAsiaTheme="minorEastAsia"/>
          <w:lang w:eastAsia="cs-CZ"/>
        </w:rPr>
        <w:t xml:space="preserve"> č. 2 této vyhlášky</w:t>
      </w:r>
      <w:r w:rsidRPr="00FC23AA">
        <w:rPr>
          <w:rFonts w:eastAsiaTheme="minorEastAsia"/>
          <w:lang w:eastAsia="cs-CZ"/>
        </w:rPr>
        <w:t xml:space="preserve"> </w:t>
      </w:r>
    </w:p>
    <w:p w14:paraId="49E2572F" w14:textId="77777777" w:rsidR="00DD4F17" w:rsidRPr="00FC23AA" w:rsidRDefault="00DD4F17" w:rsidP="00DD4F17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94765F8" w14:textId="1BB5F960" w:rsidR="00DD4F17" w:rsidRPr="00DD4F17" w:rsidRDefault="00DD4F17" w:rsidP="00DD4F17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Poskytovatel v pacientském souhrnu uvede v případech, kdy nemá k dispozici některý z údajů, které se v něm zaznamenávají, že tento údaj mu není znám. </w:t>
      </w:r>
    </w:p>
    <w:p w14:paraId="241C3319" w14:textId="77777777" w:rsidR="00DD4F17" w:rsidRPr="00FC23AA" w:rsidRDefault="00DD4F17" w:rsidP="00DF24F8">
      <w:pPr>
        <w:pStyle w:val="s33"/>
        <w:spacing w:before="0" w:after="0"/>
        <w:rPr>
          <w:rFonts w:ascii="Times New Roman" w:hAnsi="Times New Roman" w:cs="Times New Roman"/>
          <w:lang w:val="cs-CZ"/>
        </w:rPr>
      </w:pPr>
    </w:p>
    <w:p w14:paraId="69F14933" w14:textId="0BFA527D" w:rsidR="00D3787B" w:rsidRPr="00FC23AA" w:rsidRDefault="00D3787B" w:rsidP="00DF24F8">
      <w:pPr>
        <w:widowControl w:val="0"/>
        <w:autoSpaceDE w:val="0"/>
        <w:autoSpaceDN w:val="0"/>
        <w:adjustRightInd w:val="0"/>
        <w:rPr>
          <w:strike/>
        </w:rPr>
      </w:pPr>
    </w:p>
    <w:p w14:paraId="4774FDD8" w14:textId="77777777" w:rsidR="00D3787B" w:rsidRPr="00FC23AA" w:rsidRDefault="00D3787B" w:rsidP="00DF24F8">
      <w:pPr>
        <w:jc w:val="both"/>
        <w:rPr>
          <w:strike/>
        </w:rPr>
      </w:pPr>
    </w:p>
    <w:p w14:paraId="4B3B6238" w14:textId="7CA18600" w:rsidR="001F7F80" w:rsidRPr="00FC23AA" w:rsidRDefault="00254C12" w:rsidP="00254C1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lang w:eastAsia="cs-CZ"/>
        </w:rPr>
      </w:pPr>
      <w:bookmarkStart w:id="161" w:name="_Hlk152854453"/>
      <w:r w:rsidRPr="00254C12">
        <w:rPr>
          <w:rFonts w:eastAsiaTheme="minorEastAsia"/>
          <w:b/>
          <w:bCs/>
          <w:lang w:eastAsia="cs-CZ"/>
        </w:rPr>
        <w:t xml:space="preserve">Příloha č. </w:t>
      </w:r>
      <w:r>
        <w:rPr>
          <w:rFonts w:eastAsiaTheme="minorEastAsia"/>
          <w:b/>
          <w:bCs/>
          <w:lang w:eastAsia="cs-CZ"/>
        </w:rPr>
        <w:t>3</w:t>
      </w:r>
      <w:r w:rsidRPr="00254C12">
        <w:rPr>
          <w:rFonts w:eastAsiaTheme="minorEastAsia"/>
          <w:b/>
          <w:bCs/>
          <w:lang w:eastAsia="cs-CZ"/>
        </w:rPr>
        <w:t xml:space="preserve"> k vyhlášce č. …/2024 Sb.</w:t>
      </w:r>
    </w:p>
    <w:p w14:paraId="4033C946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lang w:eastAsia="cs-CZ"/>
        </w:rPr>
      </w:pPr>
    </w:p>
    <w:p w14:paraId="1DBD4E7C" w14:textId="0045C80A" w:rsidR="001F7F80" w:rsidRPr="00FC23AA" w:rsidRDefault="001F7F80" w:rsidP="001F7F8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lang w:eastAsia="cs-CZ"/>
        </w:rPr>
      </w:pPr>
      <w:bookmarkStart w:id="162" w:name="_Hlk163822246"/>
      <w:r w:rsidRPr="00FC23AA">
        <w:rPr>
          <w:rFonts w:eastAsiaTheme="minorEastAsia"/>
          <w:b/>
          <w:bCs/>
          <w:lang w:eastAsia="cs-CZ"/>
        </w:rPr>
        <w:t xml:space="preserve">Doby uchování zdravotnické dokumentace nebo jejích částí </w:t>
      </w:r>
    </w:p>
    <w:bookmarkEnd w:id="162"/>
    <w:p w14:paraId="0278AC8A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lang w:eastAsia="cs-CZ"/>
        </w:rPr>
      </w:pPr>
    </w:p>
    <w:p w14:paraId="6A7FD42A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Společná ustanovení: </w:t>
      </w:r>
    </w:p>
    <w:p w14:paraId="44FB4BA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791B122" w14:textId="5AE84926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A. Je-li v této příloze uvedeno u jednoho druhu zdravotnické dokumentace vícero událostí rozhodných pro počítání běhu doby uchovávání zdravotnické dokumentace, použije se pro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počátek běhu této doby událost, která nastane nejdříve, pokud je poskytovateli známa. </w:t>
      </w:r>
    </w:p>
    <w:p w14:paraId="2B456E66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1A8FB13" w14:textId="0782535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B. V případě, že se doba uchovávání počítá ode dne úmrtí pacienta a poskytovatel nezná datum úmrtí pacienta, považuje se za den úmrtí pacienta den, ve kterém pacient dosáhl 100 let věku, nebo od posledního záznamu ve zdravotnické dokumentaci uplynulo 5 let podle toho, co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nastane později. </w:t>
      </w:r>
    </w:p>
    <w:p w14:paraId="6AB4CE55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55C8931" w14:textId="465D1318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1. Zdravotní péče poskytovaná registrujícím poskytovatelem </w:t>
      </w:r>
    </w:p>
    <w:p w14:paraId="3A07EF5F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D76EFCB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10 let od změny registrujícího poskytovatele nebo 10 let od úmrtí pacienta v případě registrujícího poskytovatele v oboru všeobecné praktické lékařství, </w:t>
      </w:r>
    </w:p>
    <w:p w14:paraId="36DA283F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A46C922" w14:textId="4FB883CD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b) 10 let od změny registrujícího poskytovatele nebo 10 let od úmrtí pacienta nebo 10 let od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>dosažení 19 let věku pacienta, v případě registrujícího poskytovatele v</w:t>
      </w:r>
      <w:r w:rsidR="00CB5D67" w:rsidRPr="00FC23AA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>oboru</w:t>
      </w:r>
      <w:r w:rsidR="00CB5D67" w:rsidRPr="00FC23AA">
        <w:rPr>
          <w:rFonts w:eastAsiaTheme="minorEastAsia"/>
          <w:lang w:eastAsia="cs-CZ"/>
        </w:rPr>
        <w:t xml:space="preserve"> </w:t>
      </w:r>
      <w:r w:rsidRPr="00FC23AA">
        <w:rPr>
          <w:rFonts w:eastAsiaTheme="minorEastAsia"/>
          <w:lang w:eastAsia="cs-CZ"/>
        </w:rPr>
        <w:t>praktické lékařství pro děti a dorost</w:t>
      </w:r>
      <w:r w:rsidR="00083434" w:rsidRPr="00FC23AA">
        <w:rPr>
          <w:rFonts w:eastAsiaTheme="minorEastAsia"/>
          <w:lang w:eastAsia="cs-CZ"/>
        </w:rPr>
        <w:t xml:space="preserve"> nebo pediatrie</w:t>
      </w:r>
      <w:r w:rsidRPr="00FC23AA">
        <w:rPr>
          <w:rFonts w:eastAsiaTheme="minorEastAsia"/>
          <w:lang w:eastAsia="cs-CZ"/>
        </w:rPr>
        <w:t xml:space="preserve">, </w:t>
      </w:r>
    </w:p>
    <w:p w14:paraId="389F0BC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489460E8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c) 5 let po posledním poskytnutí zdravotních služeb pacientovi, v případě registrujícího poskytovatele v oboru zubní lékařství nebo v oboru gynekologie a porodnictví. </w:t>
      </w:r>
    </w:p>
    <w:p w14:paraId="7F568F46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4F82F41" w14:textId="562E55ED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2. Ostatní ambulantní péče 5 let po posledním poskytnutí zdravotních služeb pacientovi </w:t>
      </w:r>
    </w:p>
    <w:p w14:paraId="4039888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A36D065" w14:textId="024849F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3. Dispenzární péče </w:t>
      </w:r>
    </w:p>
    <w:p w14:paraId="23E5A57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C0A440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10 let od vyřazení pacienta z dispenzární péče nebo ukončení této péče nebo 10 let od úmrtí pacienta, </w:t>
      </w:r>
    </w:p>
    <w:p w14:paraId="70E0093E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DCF8DC7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10 let od úmrtí dialyzovaného pacienta, </w:t>
      </w:r>
    </w:p>
    <w:p w14:paraId="7E7EE7AD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58AD6A0" w14:textId="213945C8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c) 10 let od úmrtí pacienta, který je podle jiného právního </w:t>
      </w:r>
      <w:r w:rsidRPr="00254C12">
        <w:rPr>
          <w:rFonts w:eastAsiaTheme="minorEastAsia"/>
          <w:lang w:eastAsia="cs-CZ"/>
        </w:rPr>
        <w:t>předpisu</w:t>
      </w:r>
      <w:r w:rsidR="00254C12">
        <w:rPr>
          <w:rStyle w:val="Znakapoznpodarou"/>
          <w:rFonts w:eastAsiaTheme="minorEastAsia"/>
          <w:lang w:eastAsia="cs-CZ"/>
        </w:rPr>
        <w:footnoteReference w:id="13"/>
      </w:r>
      <w:r w:rsidR="00254C12">
        <w:rPr>
          <w:rFonts w:eastAsiaTheme="minorEastAsia"/>
          <w:vertAlign w:val="superscript"/>
          <w:lang w:eastAsia="cs-CZ"/>
        </w:rPr>
        <w:t>)</w:t>
      </w:r>
      <w:r w:rsidRPr="00254C12">
        <w:rPr>
          <w:rFonts w:eastAsiaTheme="minorEastAsia"/>
          <w:lang w:eastAsia="cs-CZ"/>
        </w:rPr>
        <w:t xml:space="preserve"> nosičem</w:t>
      </w:r>
      <w:r w:rsidRPr="00FC23AA">
        <w:rPr>
          <w:rFonts w:eastAsiaTheme="minorEastAsia"/>
          <w:lang w:eastAsia="cs-CZ"/>
        </w:rPr>
        <w:t xml:space="preserve"> infekčního onemocnění. </w:t>
      </w:r>
    </w:p>
    <w:p w14:paraId="1A589EDB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ABAA801" w14:textId="476D7729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4. Zdravotní péče poskytnutá v souvislosti s léčbou duševních poruch a poruch chování, včetně zdravotní péče poskytnuté v souvislosti s ochranným léčením 10 let po posledním poskytnutí zdravotních služeb pacientovi, v případě pacienta s nařízeným ochranným léčením 30 let po posledním poskytnutí zdravotních služeb</w:t>
      </w:r>
      <w:r w:rsidR="003314B8" w:rsidRPr="00FC23AA">
        <w:rPr>
          <w:rFonts w:eastAsiaTheme="minorEastAsia"/>
          <w:lang w:eastAsia="cs-CZ"/>
        </w:rPr>
        <w:t>.</w:t>
      </w:r>
      <w:r w:rsidRPr="00FC23AA">
        <w:rPr>
          <w:rFonts w:eastAsiaTheme="minorEastAsia"/>
          <w:lang w:eastAsia="cs-CZ"/>
        </w:rPr>
        <w:t xml:space="preserve"> </w:t>
      </w:r>
    </w:p>
    <w:p w14:paraId="25CBF04D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1BCE8DD2" w14:textId="225EF23C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5. Lůžková péče  </w:t>
      </w:r>
    </w:p>
    <w:p w14:paraId="5E236E9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105613F0" w14:textId="0E487B09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a) 40 let od ukončení poslední hospitalizace pacienta nebo 10 let od úmrtí pacienta</w:t>
      </w:r>
      <w:r w:rsidR="003314B8" w:rsidRPr="00FC23AA">
        <w:rPr>
          <w:rFonts w:eastAsiaTheme="minorEastAsia"/>
          <w:lang w:eastAsia="cs-CZ"/>
        </w:rPr>
        <w:t>,</w:t>
      </w:r>
      <w:r w:rsidRPr="00FC23AA">
        <w:rPr>
          <w:rFonts w:eastAsiaTheme="minorEastAsia"/>
          <w:lang w:eastAsia="cs-CZ"/>
        </w:rPr>
        <w:t xml:space="preserve"> </w:t>
      </w:r>
    </w:p>
    <w:p w14:paraId="41305DFE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792A40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20 let od ukončení poslední hospitalizace pacienta nebo 10 let od úmrtí pacienta v případě následné a dlouhodobé lůžkové péče. </w:t>
      </w:r>
    </w:p>
    <w:p w14:paraId="4FAC6B3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DF84A48" w14:textId="390EF7E2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6. Jednodenní péče 10 let od posledního poskytnutí jednodenní péče nebo 10 let od úmrtí pacienta</w:t>
      </w:r>
      <w:r w:rsidR="003314B8" w:rsidRPr="00FC23AA">
        <w:rPr>
          <w:rFonts w:eastAsiaTheme="minorEastAsia"/>
          <w:lang w:eastAsia="cs-CZ"/>
        </w:rPr>
        <w:t>.</w:t>
      </w:r>
      <w:r w:rsidRPr="00FC23AA">
        <w:rPr>
          <w:rFonts w:eastAsiaTheme="minorEastAsia"/>
          <w:lang w:eastAsia="cs-CZ"/>
        </w:rPr>
        <w:t xml:space="preserve"> </w:t>
      </w:r>
    </w:p>
    <w:p w14:paraId="29468519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18150E67" w14:textId="1D76EDDF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7. Lázeňská léčebně rehabilitační péče 5 let od ukončení lázeňské léčebně rehabilitační péče</w:t>
      </w:r>
      <w:r w:rsidR="003314B8" w:rsidRPr="00FC23AA">
        <w:rPr>
          <w:rFonts w:eastAsiaTheme="minorEastAsia"/>
          <w:lang w:eastAsia="cs-CZ"/>
        </w:rPr>
        <w:t>.</w:t>
      </w:r>
      <w:r w:rsidRPr="00FC23AA">
        <w:rPr>
          <w:rFonts w:eastAsiaTheme="minorEastAsia"/>
          <w:lang w:eastAsia="cs-CZ"/>
        </w:rPr>
        <w:t xml:space="preserve"> </w:t>
      </w:r>
    </w:p>
    <w:p w14:paraId="7AD64F25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AA73475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8. Pracovnělékařské služby </w:t>
      </w:r>
    </w:p>
    <w:p w14:paraId="4B942347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401D2B23" w14:textId="0987F58A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a)</w:t>
      </w:r>
      <w:r w:rsidR="003314B8" w:rsidRPr="00FC23AA">
        <w:rPr>
          <w:rFonts w:eastAsiaTheme="minorEastAsia"/>
          <w:lang w:eastAsia="cs-CZ"/>
        </w:rPr>
        <w:t xml:space="preserve"> </w:t>
      </w:r>
      <w:r w:rsidRPr="00FC23AA">
        <w:rPr>
          <w:rFonts w:eastAsiaTheme="minorEastAsia"/>
          <w:lang w:eastAsia="cs-CZ"/>
        </w:rPr>
        <w:t xml:space="preserve">10 let od úmrtí pacienta s uznanou nemocí z povolání, pokud dále není stanoveno jinak, </w:t>
      </w:r>
    </w:p>
    <w:p w14:paraId="3A0CBC6D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6276443" w14:textId="49E3A4FC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15 let od data uznání ohrožení nemocí z povolání nebo 10 let od úmrtí pacienta, pokud dále není stanoveno jinak, </w:t>
      </w:r>
    </w:p>
    <w:p w14:paraId="303E1E8E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4692863" w14:textId="7DCA43C4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c) 10 let od ukončení zaměstnání osoby vykonávající práci zařazenou podle zákona o ochraně veřejného zdraví do kategorie první nebo druhé a předání informace o vývoji zdravotního stavu v době výkonu práce a charakteristice zdravotní náročnosti vykonávané práce, včetně uvedení kategorie práce podle jednotlivých faktorů pracovních podmínek a délku jejich expozice, a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předání dalšímu příslušnému poskytovateli pracovnělékařských služeb, nebo 10 let od úmrtí této osoby, </w:t>
      </w:r>
    </w:p>
    <w:p w14:paraId="447CA8A8" w14:textId="15CB5121" w:rsidR="00AB38D2" w:rsidRPr="00FC23AA" w:rsidRDefault="001F7F80" w:rsidP="00F33D8E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CDE5DA9" w14:textId="3BEA3766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d) 15 let od ukončení zaměstnání osoby vykonávající rizikovou práci podle zákona o ochraně veřejného zdraví, není-li dále stanoveno jinak, a předání informace o vývoji zdravotního stavu v době výkonu práce a charakteristice zdravotní náročnosti vykonávané práce, včetně uvedení kategorie práce podle jednotlivých faktorů pracovních podmínek, jejich míru a délku jejich expozice, a předání dalšímu příslušnému poskytovateli pracovnělékařských služeb, nebo 10 let od úmrtí této osoby, </w:t>
      </w:r>
    </w:p>
    <w:p w14:paraId="59BC0FC8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5C23AB3" w14:textId="21A98075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e) 40 let od ukončení zaměstnání osoby vykonávající rizikovou práci ve smyslu jiného právního </w:t>
      </w:r>
      <w:r w:rsidRPr="00254C12">
        <w:rPr>
          <w:rFonts w:eastAsiaTheme="minorEastAsia"/>
          <w:lang w:eastAsia="cs-CZ"/>
        </w:rPr>
        <w:t>předpisu</w:t>
      </w:r>
      <w:r w:rsidR="00254C12">
        <w:rPr>
          <w:rStyle w:val="Znakapoznpodarou"/>
          <w:rFonts w:eastAsiaTheme="minorEastAsia"/>
          <w:lang w:eastAsia="cs-CZ"/>
        </w:rPr>
        <w:footnoteReference w:id="14"/>
      </w:r>
      <w:r w:rsidR="00254C12">
        <w:rPr>
          <w:rFonts w:eastAsiaTheme="minorEastAsia"/>
          <w:vertAlign w:val="superscript"/>
          <w:lang w:eastAsia="cs-CZ"/>
        </w:rPr>
        <w:t>)</w:t>
      </w:r>
      <w:r w:rsidR="00826042" w:rsidRPr="00254C12">
        <w:rPr>
          <w:rFonts w:eastAsiaTheme="minorEastAsia"/>
          <w:lang w:eastAsia="cs-CZ"/>
        </w:rPr>
        <w:t>,</w:t>
      </w:r>
      <w:r w:rsidR="00F33D8E" w:rsidRPr="00FC23AA">
        <w:t xml:space="preserve"> </w:t>
      </w:r>
      <w:r w:rsidRPr="00FC23AA">
        <w:rPr>
          <w:rFonts w:eastAsiaTheme="minorEastAsia"/>
          <w:lang w:eastAsia="cs-CZ"/>
        </w:rPr>
        <w:t xml:space="preserve">pokud to jiný právní předpis požaduje, a předání informace o vývoji zdravotního stavu v době výkonu práce a charakteristice zdravotní náročnosti vykonávané práce, včetně uvedení kategorie práce podle jednotlivých faktorů pracovních podmínek, jejich míru a délku jejich expozice, a předání dalšímu příslušnému poskytovateli pracovnělékařských služeb, nebo 10 let po úmrtí této osoby, </w:t>
      </w:r>
    </w:p>
    <w:p w14:paraId="1752BFEB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23219A7" w14:textId="62699422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f) u </w:t>
      </w:r>
      <w:r w:rsidRPr="00254C12">
        <w:rPr>
          <w:rFonts w:eastAsiaTheme="minorEastAsia"/>
          <w:lang w:eastAsia="cs-CZ"/>
        </w:rPr>
        <w:t>zaměstnance kategorie A</w:t>
      </w:r>
      <w:r w:rsidR="00254C12">
        <w:rPr>
          <w:rFonts w:eastAsiaTheme="minorEastAsia"/>
          <w:vertAlign w:val="superscript"/>
          <w:lang w:eastAsia="cs-CZ"/>
        </w:rPr>
        <w:t>7</w:t>
      </w:r>
      <w:r w:rsidR="00254C12" w:rsidRPr="00254C12">
        <w:rPr>
          <w:rFonts w:eastAsiaTheme="minorEastAsia"/>
          <w:vertAlign w:val="superscript"/>
          <w:lang w:eastAsia="cs-CZ"/>
        </w:rPr>
        <w:t>)</w:t>
      </w:r>
      <w:r w:rsidR="00F33D8E" w:rsidRPr="00254C12">
        <w:t xml:space="preserve"> </w:t>
      </w:r>
      <w:r w:rsidRPr="00254C12">
        <w:rPr>
          <w:rFonts w:eastAsiaTheme="minorEastAsia"/>
          <w:lang w:eastAsia="cs-CZ"/>
        </w:rPr>
        <w:t>do doby</w:t>
      </w:r>
      <w:r w:rsidRPr="00FC23AA">
        <w:rPr>
          <w:rFonts w:eastAsiaTheme="minorEastAsia"/>
          <w:lang w:eastAsia="cs-CZ"/>
        </w:rPr>
        <w:t xml:space="preserve">, kdy zaměstnanec dosáhl nebo by dosáhl věku 75 let, vždy však nejméně 30 let od ukončení pracovní činnosti v kategorii A, </w:t>
      </w:r>
    </w:p>
    <w:p w14:paraId="570EC8C6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DE70675" w14:textId="0EB3C45F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g) 30 let od vzniku pracovního úrazu spojeného s hospitalizací přesahující 5 kalendářních dnů nebo 10 let po úmrtí osoby, která utrpěla takový úraz; </w:t>
      </w:r>
      <w:r w:rsidR="00F33D8E" w:rsidRPr="00FC23AA">
        <w:rPr>
          <w:rFonts w:eastAsiaTheme="minorEastAsia"/>
          <w:lang w:eastAsia="cs-CZ"/>
        </w:rPr>
        <w:t>1</w:t>
      </w:r>
      <w:r w:rsidRPr="00FC23AA">
        <w:rPr>
          <w:rFonts w:eastAsiaTheme="minorEastAsia"/>
          <w:lang w:eastAsia="cs-CZ"/>
        </w:rPr>
        <w:t xml:space="preserve">0 let od vzniku ostatních pracovních úrazů. </w:t>
      </w:r>
    </w:p>
    <w:p w14:paraId="22EFA8D9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F2D4780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Písmena a), b) a g) se vztahují na zdravotnickou dokumentaci vedenou registrujícím poskytovatelem v oboru všeobecné praktické lékařství, poskytovatelem pracovnělékařských služeb a poskytovatelem příslušným k posuzování a uznávání nemocí z povolání; písmena c) až f) se vztahují na zdravotnickou dokumentaci vedenou poskytovatelem pracovnělékařských služeb. </w:t>
      </w:r>
    </w:p>
    <w:p w14:paraId="671CDBF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92F1367" w14:textId="7F6A04DD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9. Zdravotnická záchranná služba  </w:t>
      </w:r>
    </w:p>
    <w:p w14:paraId="7E08489B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1ED65B9F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záznam operátora nejméně 10 let od posledního záznamu, </w:t>
      </w:r>
    </w:p>
    <w:p w14:paraId="2085993D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40546EA9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záznam o výjezdu 10 let od výjezdu zdravotnické záchranné služby, </w:t>
      </w:r>
    </w:p>
    <w:p w14:paraId="02261766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A5C5AE8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c) zvukový záznam o příjmu tísňového volání nebo výzvy k výjezdu záchranné služby 24 měsíců od obdržení výzvy. </w:t>
      </w:r>
    </w:p>
    <w:p w14:paraId="1418284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DCD62BA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10. Patologická anatomie a soudní lékařství </w:t>
      </w:r>
    </w:p>
    <w:p w14:paraId="4B5166B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77261F8" w14:textId="4B44DF6D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kopie části A listu o prohlídce zemřelého nebo pokud není pitva provedena, 10 let od úmrtí, </w:t>
      </w:r>
    </w:p>
    <w:p w14:paraId="3A252FB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812D8AD" w14:textId="59AC70D6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b) pitevní protokol včetně kopie části A listu o prohlídce zemřelého, informace o provedení a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výsledku bioptického vyšetření, popřípadě dalšího souvisejícího vyšetření, 40 let ode dne jejich vystavení, </w:t>
      </w:r>
    </w:p>
    <w:p w14:paraId="560F29A1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31A79C9" w14:textId="4D2999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c) žádanky o bioptické nebo cytologické vyšetření 5 let od provedení vyšetření. </w:t>
      </w:r>
    </w:p>
    <w:p w14:paraId="39BEEC10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C72E5B2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11. Zobrazovací metody </w:t>
      </w:r>
    </w:p>
    <w:p w14:paraId="0EE2CD3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4156B252" w14:textId="6C5095F6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254C12">
        <w:rPr>
          <w:rFonts w:eastAsiaTheme="minorEastAsia"/>
          <w:lang w:eastAsia="cs-CZ"/>
        </w:rPr>
        <w:t>a) grafický nebo audiovizuální záznam nebo jiný obrazový záznam (například digitální) 10 let od ukončení posledního vyšetření pacienta souvisejícího s poskytnutím zdravotních služeb, nebo s ověřováním podmínek vzniku nemoci z povolání (ohrožení nemocí z povolání) podle jiného právního předpisu</w:t>
      </w:r>
      <w:r w:rsidR="00254C12" w:rsidRPr="00E74C56">
        <w:rPr>
          <w:rFonts w:eastAsiaTheme="minorEastAsia"/>
          <w:vertAlign w:val="superscript"/>
          <w:lang w:eastAsia="cs-CZ"/>
        </w:rPr>
        <w:t>8</w:t>
      </w:r>
      <w:r w:rsidR="00254C12" w:rsidRPr="00254C12">
        <w:rPr>
          <w:rFonts w:eastAsiaTheme="minorEastAsia"/>
          <w:vertAlign w:val="superscript"/>
          <w:lang w:eastAsia="cs-CZ"/>
        </w:rPr>
        <w:t>)</w:t>
      </w:r>
      <w:r w:rsidRPr="00254C12">
        <w:rPr>
          <w:rFonts w:eastAsiaTheme="minorEastAsia"/>
          <w:lang w:eastAsia="cs-CZ"/>
        </w:rPr>
        <w:t>, pro jejichž potřeby byl záznam vyhotoven, pokud se nejedná o</w:t>
      </w:r>
      <w:r w:rsidR="000A4BC1">
        <w:rPr>
          <w:rFonts w:eastAsiaTheme="minorEastAsia"/>
          <w:lang w:eastAsia="cs-CZ"/>
        </w:rPr>
        <w:t> </w:t>
      </w:r>
      <w:r w:rsidRPr="00254C12">
        <w:rPr>
          <w:rFonts w:eastAsiaTheme="minorEastAsia"/>
          <w:lang w:eastAsia="cs-CZ"/>
        </w:rPr>
        <w:t>pacienta v dispenzární nebo jiné péči pro onemocnění sledované zobrazovací metodou,</w:t>
      </w:r>
      <w:r w:rsidRPr="00FC23AA">
        <w:rPr>
          <w:rFonts w:eastAsiaTheme="minorEastAsia"/>
          <w:lang w:eastAsia="cs-CZ"/>
        </w:rPr>
        <w:t xml:space="preserve"> </w:t>
      </w:r>
    </w:p>
    <w:p w14:paraId="3603DDD0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92935AB" w14:textId="11DCF164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informace o průběhu a výsledku vyšetření pacienta zobrazovací metodou 5 let po předání informace poskytovateli, který vyšetření zobrazovací metodou vyžádal, </w:t>
      </w:r>
    </w:p>
    <w:p w14:paraId="2CFCB38B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49A02D8" w14:textId="1711DBB0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c) grafický nebo jiný obrazový záznam (například digitální) 1 rok od obdržení záznamu v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případě poskytovatele, který záznam nepořídil, ale pouze obdržel za účelem zajištění návaznosti zdravotních služeb, </w:t>
      </w:r>
    </w:p>
    <w:p w14:paraId="036C0E7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2D6A6CB" w14:textId="7193A2A4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d) grafický nebo jiný obrazový záznam (například digitální) 30 let od ukončení posledního vyšetření pacienta souvisejícího s poskytnutím zdravotních služeb u pacienta v dispenzární nebo obdobné péči pro onemocnění sledované zobrazovací metodou, nebo 10 let od úmrtí pacienta. </w:t>
      </w:r>
    </w:p>
    <w:p w14:paraId="7FC97B61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521A7F7" w14:textId="31957C0D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e) veličiny a parametry umožňující stanovení dávky z lékařského ozáření </w:t>
      </w:r>
      <w:r w:rsidR="00581398" w:rsidRPr="00FC23AA">
        <w:rPr>
          <w:rFonts w:eastAsiaTheme="minorEastAsia"/>
          <w:lang w:eastAsia="cs-CZ"/>
        </w:rPr>
        <w:t xml:space="preserve">5 </w:t>
      </w:r>
      <w:r w:rsidRPr="00FC23AA">
        <w:rPr>
          <w:rFonts w:eastAsiaTheme="minorEastAsia"/>
          <w:lang w:eastAsia="cs-CZ"/>
        </w:rPr>
        <w:t xml:space="preserve">let od provedení lékařského ozáření. </w:t>
      </w:r>
    </w:p>
    <w:p w14:paraId="57359468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D8B4647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Na grafické nebo audiovizuální záznamy nebo jiné obrazové záznamy pořízené nebo vyžádané ambulantním poskytovatelem zdravotních služeb v oboru zubní lékařství se tento bod nevztahuje. </w:t>
      </w:r>
    </w:p>
    <w:p w14:paraId="2313EC3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4E5A767D" w14:textId="2AFAAA50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12. Ověřování nových poznatků na živém člověku </w:t>
      </w:r>
      <w:bookmarkStart w:id="163" w:name="_Hlk153281251"/>
      <w:r w:rsidRPr="00FC23AA">
        <w:rPr>
          <w:rFonts w:eastAsiaTheme="minorEastAsia"/>
          <w:lang w:eastAsia="cs-CZ"/>
        </w:rPr>
        <w:t>použitím metod dosud nezavedených v klinické praxi, klinické zkoušky zdravotnických prostředků a klinické hodnocení humánních léčivých přípravků</w:t>
      </w:r>
      <w:bookmarkEnd w:id="163"/>
      <w:r w:rsidRPr="00FC23AA">
        <w:rPr>
          <w:rFonts w:eastAsiaTheme="minorEastAsia"/>
          <w:lang w:eastAsia="cs-CZ"/>
        </w:rPr>
        <w:t xml:space="preserve"> </w:t>
      </w:r>
    </w:p>
    <w:p w14:paraId="7F807831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E8FE762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nejméně 15 let od ukončení ověřování nových poznatků, </w:t>
      </w:r>
    </w:p>
    <w:p w14:paraId="71AC96E8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5262950" w14:textId="78780FC9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b) nejméně 30 let od ukončení ozařování, jestliže byly při ověřování nových poznatků použity metody, které jsou spojeny s ozářením, včetně metod dosud nezavedených v klinické praxi a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 xml:space="preserve">těch ozáření, kde není přímý zdravotní přínos pro fyzické osoby podstupující ozáření, </w:t>
      </w:r>
    </w:p>
    <w:p w14:paraId="240B8C40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A1030D7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c) nejméně 15 let od ukončení klinické zkoušky zdravotnického prostředku, </w:t>
      </w:r>
    </w:p>
    <w:p w14:paraId="0A2E8DC9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7021E27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d) nejméně 15 let od ukončení klinického hodnocení humánního léčivého přípravku. </w:t>
      </w:r>
    </w:p>
    <w:p w14:paraId="674B989B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519AF92" w14:textId="554CBAC1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>13. Lékařské předpisy označené modrým pruhem a jejich průpisy</w:t>
      </w:r>
      <w:r w:rsidR="006F4DF3">
        <w:rPr>
          <w:rFonts w:eastAsiaTheme="minorEastAsia"/>
          <w:lang w:eastAsia="cs-CZ"/>
        </w:rPr>
        <w:t xml:space="preserve"> </w:t>
      </w:r>
      <w:r w:rsidR="00F33D8E" w:rsidRPr="00FC23AA">
        <w:rPr>
          <w:rFonts w:eastAsiaTheme="minorEastAsia"/>
          <w:lang w:eastAsia="cs-CZ"/>
        </w:rPr>
        <w:t>-</w:t>
      </w:r>
      <w:r w:rsidR="006F4DF3">
        <w:rPr>
          <w:rFonts w:eastAsiaTheme="minorEastAsia"/>
          <w:lang w:eastAsia="cs-CZ"/>
        </w:rPr>
        <w:t xml:space="preserve"> </w:t>
      </w:r>
      <w:r w:rsidR="00F33D8E" w:rsidRPr="00FC23AA">
        <w:rPr>
          <w:rFonts w:eastAsiaTheme="minorEastAsia"/>
          <w:lang w:eastAsia="cs-CZ"/>
        </w:rPr>
        <w:t>n</w:t>
      </w:r>
      <w:r w:rsidRPr="00FC23AA">
        <w:rPr>
          <w:rFonts w:eastAsiaTheme="minorEastAsia"/>
          <w:lang w:eastAsia="cs-CZ"/>
        </w:rPr>
        <w:t>ejméně doba uchování lékařského předpisu stanovená jiným právním předpisem upravujícím zacházení s</w:t>
      </w:r>
      <w:r w:rsidR="000A4BC1">
        <w:rPr>
          <w:rFonts w:eastAsiaTheme="minorEastAsia"/>
          <w:lang w:eastAsia="cs-CZ"/>
        </w:rPr>
        <w:t> </w:t>
      </w:r>
      <w:r w:rsidRPr="00254C12">
        <w:rPr>
          <w:rFonts w:eastAsiaTheme="minorEastAsia"/>
          <w:lang w:eastAsia="cs-CZ"/>
        </w:rPr>
        <w:t>návykovými látkami</w:t>
      </w:r>
      <w:r w:rsidR="00254C12">
        <w:rPr>
          <w:rStyle w:val="Znakapoznpodarou"/>
          <w:rFonts w:eastAsiaTheme="minorEastAsia"/>
          <w:lang w:eastAsia="cs-CZ"/>
        </w:rPr>
        <w:footnoteReference w:id="15"/>
      </w:r>
      <w:r w:rsidR="00254C12">
        <w:rPr>
          <w:rFonts w:eastAsiaTheme="minorEastAsia"/>
          <w:vertAlign w:val="superscript"/>
          <w:lang w:eastAsia="cs-CZ"/>
        </w:rPr>
        <w:t>)</w:t>
      </w:r>
      <w:r w:rsidR="00254C12">
        <w:rPr>
          <w:rFonts w:eastAsiaTheme="minorEastAsia"/>
          <w:lang w:eastAsia="cs-CZ"/>
        </w:rPr>
        <w:t>.</w:t>
      </w:r>
      <w:r w:rsidR="00E223A9" w:rsidRPr="00FC23AA">
        <w:t xml:space="preserve"> </w:t>
      </w:r>
    </w:p>
    <w:p w14:paraId="65714542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18873E1C" w14:textId="7C2E12AD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14. </w:t>
      </w:r>
      <w:r w:rsidR="001F4BDF">
        <w:rPr>
          <w:rFonts w:eastAsiaTheme="minorEastAsia"/>
          <w:lang w:eastAsia="cs-CZ"/>
        </w:rPr>
        <w:t>Zprávy z</w:t>
      </w:r>
      <w:r w:rsidRPr="00FC23AA">
        <w:rPr>
          <w:rFonts w:eastAsiaTheme="minorEastAsia"/>
          <w:lang w:eastAsia="cs-CZ"/>
        </w:rPr>
        <w:t xml:space="preserve"> laboratorních a dalších pomocných vyšetření 5 let od provedení vyšetření. </w:t>
      </w:r>
    </w:p>
    <w:p w14:paraId="176681AE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5289AAF4" w14:textId="0200136E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15. Žádanka  </w:t>
      </w:r>
    </w:p>
    <w:p w14:paraId="06703C12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1ABD2175" w14:textId="1E2BBF32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a) </w:t>
      </w:r>
      <w:r w:rsidR="00E223A9" w:rsidRPr="00FC23AA">
        <w:rPr>
          <w:rFonts w:eastAsiaTheme="minorEastAsia"/>
          <w:lang w:eastAsia="cs-CZ"/>
        </w:rPr>
        <w:t xml:space="preserve">3 roky provedení vyšetření; týká se poskytovatele, který poskytl vyžádanou zdravotní službu, </w:t>
      </w:r>
    </w:p>
    <w:p w14:paraId="64B951B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34805C2E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5 let od provedení vyšetření v případě karty pro novorozenecký screening, </w:t>
      </w:r>
    </w:p>
    <w:p w14:paraId="3B5D18DE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D8FD369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c) 10 let od provedení vyšetření zobrazovací metodou využívající ionizující záření, s výjimkou provedení tohoto vyšetření poskytovatelem ambulantní péče v oboru zubní lékařství; týká se poskytovatele, který poskytl vyžádanou zdravotní službu. </w:t>
      </w:r>
    </w:p>
    <w:p w14:paraId="11AE706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475F1B99" w14:textId="0611869F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16. Záznam o podání transfuzního přípravku 30 let od podání transfúzního přípravku nebo 10 let od úmrtí pacienta. </w:t>
      </w:r>
    </w:p>
    <w:p w14:paraId="26B2A18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8639B7E" w14:textId="182D7C1F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17. Záznam o podání léčivého přípravku pro moderní terapii, o dárcovství tkání a buněk pro použití u člověka a o použití tkání nebo buněk u člověka 30 let od podání léčivého přípravku pro moderní terapii, od odběru tkání a buněk pro použití u člověka a od použití tkání nebo buněk u člověka nebo 10 let od úmrtí pacienta. </w:t>
      </w:r>
    </w:p>
    <w:p w14:paraId="1050E9B9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0B23137C" w14:textId="05F56609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18. Zdravotnická dokumentace převzatá krajským úřadem  </w:t>
      </w:r>
    </w:p>
    <w:p w14:paraId="5BAF3524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B968FA6" w14:textId="4E64942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>a) 10 let od převzetí zdravotnické dokumentace převzaté od registrujícího poskytovatele v</w:t>
      </w:r>
      <w:r w:rsidR="000A4BC1">
        <w:rPr>
          <w:rFonts w:eastAsiaTheme="minorEastAsia"/>
          <w:lang w:eastAsia="cs-CZ"/>
        </w:rPr>
        <w:t> </w:t>
      </w:r>
      <w:r w:rsidRPr="00FC23AA">
        <w:rPr>
          <w:rFonts w:eastAsiaTheme="minorEastAsia"/>
          <w:lang w:eastAsia="cs-CZ"/>
        </w:rPr>
        <w:t>oboru všeobecné praktické lékařství nebo v oboru praktické lékařství pro děti a dorost</w:t>
      </w:r>
      <w:r w:rsidR="00083434" w:rsidRPr="00FC23AA">
        <w:rPr>
          <w:rFonts w:eastAsiaTheme="minorEastAsia"/>
          <w:lang w:eastAsia="cs-CZ"/>
        </w:rPr>
        <w:t xml:space="preserve"> nebo pediatrie</w:t>
      </w:r>
      <w:r w:rsidRPr="00FC23AA">
        <w:rPr>
          <w:rFonts w:eastAsiaTheme="minorEastAsia"/>
          <w:lang w:eastAsia="cs-CZ"/>
        </w:rPr>
        <w:t xml:space="preserve">, </w:t>
      </w:r>
    </w:p>
    <w:p w14:paraId="0A11D0E3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6887586C" w14:textId="77777777" w:rsidR="001F7F80" w:rsidRPr="00FC23AA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b) 5 let od převzetí zdravotnické dokumentace v ostatních případech. </w:t>
      </w:r>
    </w:p>
    <w:p w14:paraId="2B581DC6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7E3DD7EA" w14:textId="5974C0AB" w:rsidR="001F7F80" w:rsidRDefault="001F7F80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ab/>
        <w:t xml:space="preserve">19. Zdravotnická dokumentace o osobách ve výkonu vazby, trestu odnětí svobody nebo zabezpečovací detence vedená Vězeňskou službou České republiky 100 let od data narození pacienta nebo 10 let od úmrtí pacienta. </w:t>
      </w:r>
    </w:p>
    <w:p w14:paraId="4AE3A51D" w14:textId="77777777" w:rsidR="00254C12" w:rsidRPr="00FC23AA" w:rsidRDefault="00254C12" w:rsidP="001F7F80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bookmarkEnd w:id="161"/>
    <w:p w14:paraId="259116A2" w14:textId="77777777" w:rsidR="001F7F80" w:rsidRPr="00FC23AA" w:rsidRDefault="001F7F80" w:rsidP="001F7F80">
      <w:pPr>
        <w:widowControl w:val="0"/>
        <w:autoSpaceDE w:val="0"/>
        <w:autoSpaceDN w:val="0"/>
        <w:adjustRightInd w:val="0"/>
        <w:rPr>
          <w:rFonts w:eastAsiaTheme="minorEastAsia"/>
          <w:lang w:eastAsia="cs-CZ"/>
        </w:rPr>
      </w:pPr>
      <w:r w:rsidRPr="00FC23AA">
        <w:rPr>
          <w:rFonts w:eastAsiaTheme="minorEastAsia"/>
          <w:lang w:eastAsia="cs-CZ"/>
        </w:rPr>
        <w:t xml:space="preserve"> </w:t>
      </w:r>
    </w:p>
    <w:p w14:paraId="2F522CD1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2D81886C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14A99EA2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4BEFABBC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3754A9DA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42575230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761B7342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69469194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464D3556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4DB124E5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71A2FC0A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6AC832A6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0605D3F7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7E211282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3EB28E5F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11744F45" w14:textId="77777777" w:rsidR="00254C12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7A0D7CD1" w14:textId="77777777" w:rsidR="00254C12" w:rsidRPr="00FC23AA" w:rsidRDefault="00254C12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p w14:paraId="6B1B189A" w14:textId="098BCA47" w:rsidR="009E2A2B" w:rsidRPr="00FC23AA" w:rsidRDefault="009E2A2B" w:rsidP="00E60584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cs-CZ"/>
        </w:rPr>
      </w:pPr>
    </w:p>
    <w:sectPr w:rsidR="009E2A2B" w:rsidRPr="00FC23AA" w:rsidSect="004F7F0F">
      <w:headerReference w:type="even" r:id="rId8"/>
      <w:footerReference w:type="default" r:id="rId9"/>
      <w:footerReference w:type="first" r:id="rId10"/>
      <w:pgSz w:w="11906" w:h="16838"/>
      <w:pgMar w:top="184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96A6" w14:textId="77777777" w:rsidR="005E2BF1" w:rsidRDefault="005E2BF1" w:rsidP="00EC3A60">
      <w:r>
        <w:separator/>
      </w:r>
    </w:p>
  </w:endnote>
  <w:endnote w:type="continuationSeparator" w:id="0">
    <w:p w14:paraId="28F2EF0E" w14:textId="77777777" w:rsidR="005E2BF1" w:rsidRDefault="005E2BF1" w:rsidP="00EC3A60">
      <w:r>
        <w:continuationSeparator/>
      </w:r>
    </w:p>
  </w:endnote>
  <w:endnote w:type="continuationNotice" w:id="1">
    <w:p w14:paraId="74A1E17B" w14:textId="77777777" w:rsidR="005E2BF1" w:rsidRDefault="005E2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7E20" w14:textId="6C45471C" w:rsidR="00E9664A" w:rsidRPr="004F210B" w:rsidRDefault="00E9664A" w:rsidP="004F210B">
    <w:pPr>
      <w:pStyle w:val="Zpat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4F210B">
      <w:rPr>
        <w:rFonts w:asciiTheme="minorHAnsi" w:hAnsiTheme="minorHAnsi" w:cstheme="minorHAnsi"/>
        <w:i/>
        <w:iCs/>
        <w:sz w:val="20"/>
        <w:szCs w:val="20"/>
      </w:rPr>
      <w:fldChar w:fldCharType="begin"/>
    </w:r>
    <w:r w:rsidRPr="004F210B">
      <w:rPr>
        <w:rFonts w:asciiTheme="minorHAnsi" w:hAnsiTheme="minorHAnsi" w:cstheme="minorHAnsi"/>
        <w:i/>
        <w:iCs/>
        <w:sz w:val="20"/>
        <w:szCs w:val="20"/>
      </w:rPr>
      <w:instrText xml:space="preserve"> PAGE  \* ArabicDash  \* MERGEFORMAT </w:instrText>
    </w:r>
    <w:r w:rsidRPr="004F210B">
      <w:rPr>
        <w:rFonts w:asciiTheme="minorHAnsi" w:hAnsiTheme="minorHAnsi" w:cstheme="minorHAnsi"/>
        <w:i/>
        <w:iCs/>
        <w:sz w:val="20"/>
        <w:szCs w:val="20"/>
      </w:rPr>
      <w:fldChar w:fldCharType="separate"/>
    </w:r>
    <w:r w:rsidR="002C466D">
      <w:rPr>
        <w:rFonts w:asciiTheme="minorHAnsi" w:hAnsiTheme="minorHAnsi" w:cstheme="minorHAnsi"/>
        <w:i/>
        <w:iCs/>
        <w:noProof/>
        <w:sz w:val="20"/>
        <w:szCs w:val="20"/>
      </w:rPr>
      <w:t>- 20 -</w:t>
    </w:r>
    <w:r w:rsidRPr="004F210B">
      <w:rPr>
        <w:rFonts w:asciiTheme="minorHAnsi" w:hAnsiTheme="minorHAnsi" w:cstheme="minorHAnsi"/>
        <w:i/>
        <w:i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E965" w14:textId="6F60718F" w:rsidR="00E9664A" w:rsidRPr="004F210B" w:rsidRDefault="00E9664A" w:rsidP="004F210B">
    <w:pPr>
      <w:pStyle w:val="Zpat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4F210B">
      <w:rPr>
        <w:rFonts w:asciiTheme="minorHAnsi" w:hAnsiTheme="minorHAnsi" w:cstheme="minorHAnsi"/>
        <w:i/>
        <w:iCs/>
        <w:sz w:val="20"/>
        <w:szCs w:val="20"/>
      </w:rPr>
      <w:fldChar w:fldCharType="begin"/>
    </w:r>
    <w:r w:rsidRPr="004F210B">
      <w:rPr>
        <w:rFonts w:asciiTheme="minorHAnsi" w:hAnsiTheme="minorHAnsi" w:cstheme="minorHAnsi"/>
        <w:i/>
        <w:iCs/>
        <w:sz w:val="20"/>
        <w:szCs w:val="20"/>
      </w:rPr>
      <w:instrText xml:space="preserve"> PAGE  \* ArabicDash  \* MERGEFORMAT </w:instrText>
    </w:r>
    <w:r w:rsidRPr="004F210B">
      <w:rPr>
        <w:rFonts w:asciiTheme="minorHAnsi" w:hAnsiTheme="minorHAnsi" w:cstheme="minorHAnsi"/>
        <w:i/>
        <w:iCs/>
        <w:sz w:val="20"/>
        <w:szCs w:val="20"/>
      </w:rPr>
      <w:fldChar w:fldCharType="separate"/>
    </w:r>
    <w:r w:rsidR="002C466D">
      <w:rPr>
        <w:rFonts w:asciiTheme="minorHAnsi" w:hAnsiTheme="minorHAnsi" w:cstheme="minorHAnsi"/>
        <w:i/>
        <w:iCs/>
        <w:noProof/>
        <w:sz w:val="20"/>
        <w:szCs w:val="20"/>
      </w:rPr>
      <w:t>- 1 -</w:t>
    </w:r>
    <w:r w:rsidRPr="004F210B">
      <w:rPr>
        <w:rFonts w:asciiTheme="minorHAnsi" w:hAnsiTheme="minorHAnsi" w:cstheme="minorHAns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35C3" w14:textId="77777777" w:rsidR="005E2BF1" w:rsidRDefault="005E2BF1" w:rsidP="00EC3A60">
      <w:r>
        <w:separator/>
      </w:r>
    </w:p>
  </w:footnote>
  <w:footnote w:type="continuationSeparator" w:id="0">
    <w:p w14:paraId="0831E6D9" w14:textId="77777777" w:rsidR="005E2BF1" w:rsidRDefault="005E2BF1" w:rsidP="00EC3A60">
      <w:r>
        <w:continuationSeparator/>
      </w:r>
    </w:p>
  </w:footnote>
  <w:footnote w:type="continuationNotice" w:id="1">
    <w:p w14:paraId="10223E43" w14:textId="77777777" w:rsidR="005E2BF1" w:rsidRDefault="005E2BF1"/>
  </w:footnote>
  <w:footnote w:id="2">
    <w:p w14:paraId="21637E80" w14:textId="1D2B897E" w:rsidR="00EA7ED6" w:rsidRDefault="00EA7ED6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EA7ED6">
        <w:t>§ 19 odst. 1 zákona č. 258/2000 Sb., o ochraně veřejného zdraví, ve znění</w:t>
      </w:r>
      <w:r>
        <w:t xml:space="preserve"> pozdějších předpisů.</w:t>
      </w:r>
    </w:p>
  </w:footnote>
  <w:footnote w:id="3">
    <w:p w14:paraId="184D7E22" w14:textId="0060870B" w:rsidR="00EA7ED6" w:rsidRPr="00E74C56" w:rsidRDefault="00EA7E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vertAlign w:val="superscript"/>
        </w:rPr>
        <w:t>)</w:t>
      </w:r>
      <w:r w:rsidRPr="00EA7ED6">
        <w:t xml:space="preserve"> </w:t>
      </w:r>
      <w:r w:rsidRPr="00E74C56">
        <w:t>Například zákon č. 285/2002 Sb., o darování, odběrech a transplantacích tkání a orgánů a o změně některých zákonů (transplantační zákon), ve znění pozdějších předpisů, zákon č. 373/2011 Sb., o specifických zdravotních službách, ve znění pozdějších předpisů.</w:t>
      </w:r>
    </w:p>
  </w:footnote>
  <w:footnote w:id="4">
    <w:p w14:paraId="00227699" w14:textId="1096BF12" w:rsidR="00184D10" w:rsidRDefault="00184D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4D10">
        <w:rPr>
          <w:vertAlign w:val="superscript"/>
        </w:rPr>
        <w:t>)</w:t>
      </w:r>
      <w:r>
        <w:t xml:space="preserve"> § 38 odst. 1 a 2 zákona č. 372/2011 Sb. </w:t>
      </w:r>
    </w:p>
  </w:footnote>
  <w:footnote w:id="5">
    <w:p w14:paraId="2F919561" w14:textId="6527D217" w:rsidR="00E60BA9" w:rsidRPr="00E60BA9" w:rsidRDefault="00E60B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§ 40 odst. 2 zákona č. 372/2011 Sb. </w:t>
      </w:r>
    </w:p>
  </w:footnote>
  <w:footnote w:id="6">
    <w:p w14:paraId="1B4AEB25" w14:textId="5EC3CFC6" w:rsidR="00EA7ED6" w:rsidRPr="00E74C56" w:rsidRDefault="00EA7E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 w:rsidRPr="00E74C56">
        <w:t>§ 39 zákona č. 372/2011 Sb.</w:t>
      </w:r>
    </w:p>
  </w:footnote>
  <w:footnote w:id="7">
    <w:p w14:paraId="4017497A" w14:textId="4EC075A5" w:rsidR="00EA7ED6" w:rsidRPr="00E74C56" w:rsidRDefault="00EA7E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vertAlign w:val="superscript"/>
        </w:rPr>
        <w:t>)</w:t>
      </w:r>
      <w:r w:rsidRPr="00EA7ED6">
        <w:t xml:space="preserve"> </w:t>
      </w:r>
      <w:r w:rsidRPr="00E74C56">
        <w:t>§ 10 odst. 4 zákona č. 359/1999 Sb., o sociálně-právní ochraně dětí, ve znění zákona č. 375/2011 Sb. ve znění pozdějších předpisů.</w:t>
      </w:r>
    </w:p>
  </w:footnote>
  <w:footnote w:id="8">
    <w:p w14:paraId="196EBF4A" w14:textId="1B2B900D" w:rsidR="0065769C" w:rsidRPr="00E74C56" w:rsidRDefault="0065769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Pr="0065769C">
        <w:t xml:space="preserve"> </w:t>
      </w:r>
      <w:r w:rsidRPr="00E74C56">
        <w:t>Zákon č. 258/2000 Sb.</w:t>
      </w:r>
    </w:p>
  </w:footnote>
  <w:footnote w:id="9">
    <w:p w14:paraId="224A9C3A" w14:textId="79705D64" w:rsidR="0065769C" w:rsidRDefault="0065769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65769C">
        <w:t>Například zákon č. 48/1997 Sb., o veřejném zdravotním pojištění a o změně a doplnění některých souvisejících zákonů, ve znění pozdějších předpisů, zákon č. 582/1991 Sb., o organizaci a provádění sociálního zabezpečení, ve znění pozdějších předpisů, zákon č. 359/1999 Sb., zákon č. 273/2008 Sb., o Policii České republiky, ve znění pozdějších předpisů, zákon č. 141/1961 Sb., o trestním řízení soudním (trestní řád), ve znění pozdějších předpisů, zákon č. 258/2000 Sb.</w:t>
      </w:r>
    </w:p>
  </w:footnote>
  <w:footnote w:id="10">
    <w:p w14:paraId="1DC801AD" w14:textId="299D5F45" w:rsidR="0065769C" w:rsidRDefault="0065769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65769C">
        <w:t>Vyhláška č. 422/2016 Sb., o radiační ochraně a zabezpečení radionuklidového zdroje.</w:t>
      </w:r>
    </w:p>
  </w:footnote>
  <w:footnote w:id="11">
    <w:p w14:paraId="459B2F94" w14:textId="23E5101C" w:rsidR="00254C12" w:rsidRDefault="00254C1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254C12">
        <w:t>Zákon č. 373/2011 Sb.</w:t>
      </w:r>
    </w:p>
  </w:footnote>
  <w:footnote w:id="12">
    <w:p w14:paraId="66CB7448" w14:textId="77777777" w:rsidR="00254C12" w:rsidRDefault="00254C12" w:rsidP="00254C1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EA7ED6">
        <w:t>Například zákon č. 285/2002 Sb., ve znění pozdějších předpisů, zákon č. 258/2000 Sb. ve znění pozdějších předpisů</w:t>
      </w:r>
      <w:r>
        <w:t>.</w:t>
      </w:r>
    </w:p>
  </w:footnote>
  <w:footnote w:id="13">
    <w:p w14:paraId="6C899E8A" w14:textId="3D137180" w:rsidR="00254C12" w:rsidRDefault="00254C1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254C12">
        <w:t>§ 53 zákona č. 258/2000 Sb.</w:t>
      </w:r>
    </w:p>
  </w:footnote>
  <w:footnote w:id="14">
    <w:p w14:paraId="1A0E7FF3" w14:textId="39B05967" w:rsidR="00254C12" w:rsidRDefault="00254C1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254C12">
        <w:t>§ 40 písm. b) zákona č. 258/2000 Sb.</w:t>
      </w:r>
    </w:p>
  </w:footnote>
  <w:footnote w:id="15">
    <w:p w14:paraId="1649A2B9" w14:textId="5EC31B75" w:rsidR="00254C12" w:rsidRPr="00254C12" w:rsidRDefault="00254C1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 w:rsidRPr="00E74C56">
        <w:rPr>
          <w:rFonts w:eastAsiaTheme="minorEastAsia"/>
          <w:lang w:eastAsia="cs-CZ"/>
        </w:rPr>
        <w:t>§ 33 zákona č. 167/1998 Sb., o návykových látkách a o změně některých dalších zákonů,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A577" w14:textId="0FD4512D" w:rsidR="00E9664A" w:rsidRDefault="00E9664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A8F721" wp14:editId="1558EEF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1495425" r="0" b="1337945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1AEC7" w14:textId="77777777" w:rsidR="00E9664A" w:rsidRDefault="00E9664A" w:rsidP="00B700A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NÁVRH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F721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56.7pt;height:182.6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5A31AEC7" w14:textId="77777777" w:rsidR="00E9664A" w:rsidRDefault="00E9664A" w:rsidP="00B700A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NÁVRH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972"/>
    <w:multiLevelType w:val="hybridMultilevel"/>
    <w:tmpl w:val="5F6C1E3C"/>
    <w:lvl w:ilvl="0" w:tplc="F2C872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C28CFB3E">
      <w:start w:val="1"/>
      <w:numFmt w:val="lowerLetter"/>
      <w:lvlText w:val="%3)"/>
      <w:lvlJc w:val="right"/>
      <w:pPr>
        <w:ind w:left="1800" w:hanging="180"/>
      </w:pPr>
      <w:rPr>
        <w:rFonts w:ascii="Times New Roman" w:eastAsiaTheme="majorEastAsia" w:hAnsi="Times New Roman" w:cstheme="majorBidi"/>
      </w:rPr>
    </w:lvl>
    <w:lvl w:ilvl="3" w:tplc="57ACF77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3788D"/>
    <w:multiLevelType w:val="hybridMultilevel"/>
    <w:tmpl w:val="28C4665E"/>
    <w:lvl w:ilvl="0" w:tplc="A1EEA9AC">
      <w:start w:val="1"/>
      <w:numFmt w:val="decimal"/>
      <w:lvlText w:val="%1)"/>
      <w:lvlJc w:val="left"/>
      <w:pPr>
        <w:ind w:left="720" w:hanging="360"/>
      </w:pPr>
    </w:lvl>
    <w:lvl w:ilvl="1" w:tplc="AFBA1892">
      <w:start w:val="1"/>
      <w:numFmt w:val="decimal"/>
      <w:lvlText w:val="%2)"/>
      <w:lvlJc w:val="left"/>
      <w:pPr>
        <w:ind w:left="720" w:hanging="360"/>
      </w:pPr>
    </w:lvl>
    <w:lvl w:ilvl="2" w:tplc="FA842C96">
      <w:start w:val="1"/>
      <w:numFmt w:val="decimal"/>
      <w:lvlText w:val="%3)"/>
      <w:lvlJc w:val="left"/>
      <w:pPr>
        <w:ind w:left="720" w:hanging="360"/>
      </w:pPr>
    </w:lvl>
    <w:lvl w:ilvl="3" w:tplc="CD9A0A8C">
      <w:start w:val="1"/>
      <w:numFmt w:val="decimal"/>
      <w:lvlText w:val="%4)"/>
      <w:lvlJc w:val="left"/>
      <w:pPr>
        <w:ind w:left="720" w:hanging="360"/>
      </w:pPr>
    </w:lvl>
    <w:lvl w:ilvl="4" w:tplc="19DC6FCE">
      <w:start w:val="1"/>
      <w:numFmt w:val="decimal"/>
      <w:lvlText w:val="%5)"/>
      <w:lvlJc w:val="left"/>
      <w:pPr>
        <w:ind w:left="720" w:hanging="360"/>
      </w:pPr>
    </w:lvl>
    <w:lvl w:ilvl="5" w:tplc="C3D6598E">
      <w:start w:val="1"/>
      <w:numFmt w:val="decimal"/>
      <w:lvlText w:val="%6)"/>
      <w:lvlJc w:val="left"/>
      <w:pPr>
        <w:ind w:left="720" w:hanging="360"/>
      </w:pPr>
    </w:lvl>
    <w:lvl w:ilvl="6" w:tplc="2B9C8CAA">
      <w:start w:val="1"/>
      <w:numFmt w:val="decimal"/>
      <w:lvlText w:val="%7)"/>
      <w:lvlJc w:val="left"/>
      <w:pPr>
        <w:ind w:left="720" w:hanging="360"/>
      </w:pPr>
    </w:lvl>
    <w:lvl w:ilvl="7" w:tplc="CF523554">
      <w:start w:val="1"/>
      <w:numFmt w:val="decimal"/>
      <w:lvlText w:val="%8)"/>
      <w:lvlJc w:val="left"/>
      <w:pPr>
        <w:ind w:left="720" w:hanging="360"/>
      </w:pPr>
    </w:lvl>
    <w:lvl w:ilvl="8" w:tplc="573031B8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04EF7BA0"/>
    <w:multiLevelType w:val="hybridMultilevel"/>
    <w:tmpl w:val="F232255E"/>
    <w:lvl w:ilvl="0" w:tplc="4134F380">
      <w:start w:val="2"/>
      <w:numFmt w:val="decimal"/>
      <w:lvlText w:val="(%1)"/>
      <w:lvlJc w:val="left"/>
      <w:pPr>
        <w:ind w:left="927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096"/>
    <w:multiLevelType w:val="hybridMultilevel"/>
    <w:tmpl w:val="E1BC99EC"/>
    <w:lvl w:ilvl="0" w:tplc="6D7220C0">
      <w:start w:val="1"/>
      <w:numFmt w:val="decimal"/>
      <w:lvlText w:val="%1)"/>
      <w:lvlJc w:val="left"/>
      <w:pPr>
        <w:ind w:left="720" w:hanging="360"/>
      </w:pPr>
    </w:lvl>
    <w:lvl w:ilvl="1" w:tplc="C758F12A">
      <w:start w:val="1"/>
      <w:numFmt w:val="decimal"/>
      <w:lvlText w:val="%2)"/>
      <w:lvlJc w:val="left"/>
      <w:pPr>
        <w:ind w:left="720" w:hanging="360"/>
      </w:pPr>
    </w:lvl>
    <w:lvl w:ilvl="2" w:tplc="727A1BD4">
      <w:start w:val="1"/>
      <w:numFmt w:val="decimal"/>
      <w:lvlText w:val="%3)"/>
      <w:lvlJc w:val="left"/>
      <w:pPr>
        <w:ind w:left="720" w:hanging="360"/>
      </w:pPr>
    </w:lvl>
    <w:lvl w:ilvl="3" w:tplc="E32EDE82">
      <w:start w:val="1"/>
      <w:numFmt w:val="decimal"/>
      <w:lvlText w:val="%4)"/>
      <w:lvlJc w:val="left"/>
      <w:pPr>
        <w:ind w:left="720" w:hanging="360"/>
      </w:pPr>
    </w:lvl>
    <w:lvl w:ilvl="4" w:tplc="CBE49E1E">
      <w:start w:val="1"/>
      <w:numFmt w:val="decimal"/>
      <w:lvlText w:val="%5)"/>
      <w:lvlJc w:val="left"/>
      <w:pPr>
        <w:ind w:left="720" w:hanging="360"/>
      </w:pPr>
    </w:lvl>
    <w:lvl w:ilvl="5" w:tplc="75165468">
      <w:start w:val="1"/>
      <w:numFmt w:val="decimal"/>
      <w:lvlText w:val="%6)"/>
      <w:lvlJc w:val="left"/>
      <w:pPr>
        <w:ind w:left="720" w:hanging="360"/>
      </w:pPr>
    </w:lvl>
    <w:lvl w:ilvl="6" w:tplc="8618B522">
      <w:start w:val="1"/>
      <w:numFmt w:val="decimal"/>
      <w:lvlText w:val="%7)"/>
      <w:lvlJc w:val="left"/>
      <w:pPr>
        <w:ind w:left="720" w:hanging="360"/>
      </w:pPr>
    </w:lvl>
    <w:lvl w:ilvl="7" w:tplc="4C06E0A2">
      <w:start w:val="1"/>
      <w:numFmt w:val="decimal"/>
      <w:lvlText w:val="%8)"/>
      <w:lvlJc w:val="left"/>
      <w:pPr>
        <w:ind w:left="720" w:hanging="360"/>
      </w:pPr>
    </w:lvl>
    <w:lvl w:ilvl="8" w:tplc="24F29F78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09926711"/>
    <w:multiLevelType w:val="hybridMultilevel"/>
    <w:tmpl w:val="DFF2E44C"/>
    <w:lvl w:ilvl="0" w:tplc="F2C872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C28CFB3E">
      <w:start w:val="1"/>
      <w:numFmt w:val="lowerLetter"/>
      <w:lvlText w:val="%3)"/>
      <w:lvlJc w:val="right"/>
      <w:pPr>
        <w:ind w:left="1800" w:hanging="180"/>
      </w:pPr>
      <w:rPr>
        <w:rFonts w:ascii="Times New Roman" w:eastAsiaTheme="majorEastAsia" w:hAnsi="Times New Roman" w:cstheme="majorBidi"/>
      </w:rPr>
    </w:lvl>
    <w:lvl w:ilvl="3" w:tplc="57ACF77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B7504D"/>
    <w:multiLevelType w:val="multilevel"/>
    <w:tmpl w:val="DC205372"/>
    <w:lvl w:ilvl="0">
      <w:start w:val="1"/>
      <w:numFmt w:val="decimal"/>
      <w:lvlText w:val="§ %1"/>
      <w:lvlJc w:val="left"/>
      <w:pPr>
        <w:ind w:left="12122" w:hanging="432"/>
      </w:pPr>
      <w:rPr>
        <w:rFonts w:hint="default"/>
      </w:rPr>
    </w:lvl>
    <w:lvl w:ilvl="1">
      <w:start w:val="1"/>
      <w:numFmt w:val="decimal"/>
      <w:lvlText w:val=" (%2)"/>
      <w:lvlJc w:val="left"/>
      <w:pPr>
        <w:ind w:left="6879" w:hanging="576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ind w:left="7449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pStyle w:val="Nadpis4"/>
      <w:lvlText w:val="%4."/>
      <w:lvlJc w:val="left"/>
      <w:pPr>
        <w:ind w:left="3415" w:hanging="864"/>
      </w:pPr>
      <w:rPr>
        <w:rFonts w:ascii="Times New Roman" w:eastAsiaTheme="majorEastAsia" w:hAnsi="Times New Roman" w:cstheme="majorBidi" w:hint="default"/>
      </w:rPr>
    </w:lvl>
    <w:lvl w:ilvl="4">
      <w:start w:val="1"/>
      <w:numFmt w:val="lowerRoman"/>
      <w:pStyle w:val="Nadpis5"/>
      <w:lvlText w:val="(%5)"/>
      <w:lvlJc w:val="left"/>
      <w:pPr>
        <w:ind w:left="7169" w:hanging="1008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ind w:left="7313" w:hanging="1152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ind w:left="7457" w:hanging="1296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ind w:left="7601" w:hanging="144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ind w:left="7745" w:hanging="1584"/>
      </w:pPr>
      <w:rPr>
        <w:rFonts w:hint="default"/>
      </w:rPr>
    </w:lvl>
  </w:abstractNum>
  <w:abstractNum w:abstractNumId="6" w15:restartNumberingAfterBreak="0">
    <w:nsid w:val="0F1127B0"/>
    <w:multiLevelType w:val="hybridMultilevel"/>
    <w:tmpl w:val="26982068"/>
    <w:lvl w:ilvl="0" w:tplc="122A182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246"/>
    <w:multiLevelType w:val="hybridMultilevel"/>
    <w:tmpl w:val="2A3495B8"/>
    <w:lvl w:ilvl="0" w:tplc="5E009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789"/>
    <w:multiLevelType w:val="hybridMultilevel"/>
    <w:tmpl w:val="AD60B3AA"/>
    <w:lvl w:ilvl="0" w:tplc="F3FA4F8C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4F11B6"/>
    <w:multiLevelType w:val="hybridMultilevel"/>
    <w:tmpl w:val="309671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D039B2"/>
    <w:multiLevelType w:val="hybridMultilevel"/>
    <w:tmpl w:val="9EC20C30"/>
    <w:lvl w:ilvl="0" w:tplc="44584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19EA"/>
    <w:multiLevelType w:val="hybridMultilevel"/>
    <w:tmpl w:val="BE60DA70"/>
    <w:lvl w:ilvl="0" w:tplc="1D2A185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D7F6E"/>
    <w:multiLevelType w:val="hybridMultilevel"/>
    <w:tmpl w:val="7CBA9036"/>
    <w:lvl w:ilvl="0" w:tplc="917836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560F"/>
    <w:multiLevelType w:val="hybridMultilevel"/>
    <w:tmpl w:val="BDC22A9A"/>
    <w:lvl w:ilvl="0" w:tplc="C8202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430E5"/>
    <w:multiLevelType w:val="hybridMultilevel"/>
    <w:tmpl w:val="1146308A"/>
    <w:lvl w:ilvl="0" w:tplc="219EF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665A"/>
    <w:multiLevelType w:val="hybridMultilevel"/>
    <w:tmpl w:val="F5B60208"/>
    <w:lvl w:ilvl="0" w:tplc="2ECCBE3E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ED111B0"/>
    <w:multiLevelType w:val="hybridMultilevel"/>
    <w:tmpl w:val="10C0D684"/>
    <w:lvl w:ilvl="0" w:tplc="56208F4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635226"/>
    <w:multiLevelType w:val="hybridMultilevel"/>
    <w:tmpl w:val="DC9A7ECA"/>
    <w:lvl w:ilvl="0" w:tplc="CEDC6C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939549B"/>
    <w:multiLevelType w:val="hybridMultilevel"/>
    <w:tmpl w:val="BFDABCAE"/>
    <w:lvl w:ilvl="0" w:tplc="1D2A185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50B29"/>
    <w:multiLevelType w:val="hybridMultilevel"/>
    <w:tmpl w:val="1146308A"/>
    <w:lvl w:ilvl="0" w:tplc="219EF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B7F9A"/>
    <w:multiLevelType w:val="hybridMultilevel"/>
    <w:tmpl w:val="96D294D4"/>
    <w:lvl w:ilvl="0" w:tplc="1430BC50">
      <w:start w:val="1"/>
      <w:numFmt w:val="decimal"/>
      <w:lvlText w:val="(%1)"/>
      <w:lvlJc w:val="left"/>
      <w:pPr>
        <w:ind w:left="562" w:hanging="4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BB7C45"/>
    <w:multiLevelType w:val="hybridMultilevel"/>
    <w:tmpl w:val="7FE4BCA4"/>
    <w:lvl w:ilvl="0" w:tplc="57FCC44E">
      <w:start w:val="1"/>
      <w:numFmt w:val="decimal"/>
      <w:lvlText w:val="%1)"/>
      <w:lvlJc w:val="left"/>
      <w:pPr>
        <w:ind w:left="720" w:hanging="360"/>
      </w:pPr>
    </w:lvl>
    <w:lvl w:ilvl="1" w:tplc="722803C0">
      <w:start w:val="1"/>
      <w:numFmt w:val="decimal"/>
      <w:lvlText w:val="%2)"/>
      <w:lvlJc w:val="left"/>
      <w:pPr>
        <w:ind w:left="720" w:hanging="360"/>
      </w:pPr>
    </w:lvl>
    <w:lvl w:ilvl="2" w:tplc="4B72C688">
      <w:start w:val="1"/>
      <w:numFmt w:val="decimal"/>
      <w:lvlText w:val="%3)"/>
      <w:lvlJc w:val="left"/>
      <w:pPr>
        <w:ind w:left="720" w:hanging="360"/>
      </w:pPr>
    </w:lvl>
    <w:lvl w:ilvl="3" w:tplc="C12AEC32">
      <w:start w:val="1"/>
      <w:numFmt w:val="decimal"/>
      <w:lvlText w:val="%4)"/>
      <w:lvlJc w:val="left"/>
      <w:pPr>
        <w:ind w:left="720" w:hanging="360"/>
      </w:pPr>
    </w:lvl>
    <w:lvl w:ilvl="4" w:tplc="C960F592">
      <w:start w:val="1"/>
      <w:numFmt w:val="decimal"/>
      <w:lvlText w:val="%5)"/>
      <w:lvlJc w:val="left"/>
      <w:pPr>
        <w:ind w:left="720" w:hanging="360"/>
      </w:pPr>
    </w:lvl>
    <w:lvl w:ilvl="5" w:tplc="99CA63DC">
      <w:start w:val="1"/>
      <w:numFmt w:val="decimal"/>
      <w:lvlText w:val="%6)"/>
      <w:lvlJc w:val="left"/>
      <w:pPr>
        <w:ind w:left="720" w:hanging="360"/>
      </w:pPr>
    </w:lvl>
    <w:lvl w:ilvl="6" w:tplc="5C42B022">
      <w:start w:val="1"/>
      <w:numFmt w:val="decimal"/>
      <w:lvlText w:val="%7)"/>
      <w:lvlJc w:val="left"/>
      <w:pPr>
        <w:ind w:left="720" w:hanging="360"/>
      </w:pPr>
    </w:lvl>
    <w:lvl w:ilvl="7" w:tplc="B1E632E4">
      <w:start w:val="1"/>
      <w:numFmt w:val="decimal"/>
      <w:lvlText w:val="%8)"/>
      <w:lvlJc w:val="left"/>
      <w:pPr>
        <w:ind w:left="720" w:hanging="360"/>
      </w:pPr>
    </w:lvl>
    <w:lvl w:ilvl="8" w:tplc="BFDCEDAE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616B2023"/>
    <w:multiLevelType w:val="hybridMultilevel"/>
    <w:tmpl w:val="AD60B3AA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CB2E50"/>
    <w:multiLevelType w:val="hybridMultilevel"/>
    <w:tmpl w:val="70062DD6"/>
    <w:lvl w:ilvl="0" w:tplc="7B9C773A">
      <w:start w:val="1"/>
      <w:numFmt w:val="lowerLetter"/>
      <w:lvlText w:val="%1)"/>
      <w:lvlJc w:val="left"/>
      <w:pPr>
        <w:ind w:left="184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64" w:hanging="360"/>
      </w:pPr>
    </w:lvl>
    <w:lvl w:ilvl="2" w:tplc="0405001B" w:tentative="1">
      <w:start w:val="1"/>
      <w:numFmt w:val="lowerRoman"/>
      <w:lvlText w:val="%3."/>
      <w:lvlJc w:val="right"/>
      <w:pPr>
        <w:ind w:left="3284" w:hanging="180"/>
      </w:pPr>
    </w:lvl>
    <w:lvl w:ilvl="3" w:tplc="0405000F" w:tentative="1">
      <w:start w:val="1"/>
      <w:numFmt w:val="decimal"/>
      <w:lvlText w:val="%4."/>
      <w:lvlJc w:val="left"/>
      <w:pPr>
        <w:ind w:left="4004" w:hanging="360"/>
      </w:pPr>
    </w:lvl>
    <w:lvl w:ilvl="4" w:tplc="04050019" w:tentative="1">
      <w:start w:val="1"/>
      <w:numFmt w:val="lowerLetter"/>
      <w:lvlText w:val="%5."/>
      <w:lvlJc w:val="left"/>
      <w:pPr>
        <w:ind w:left="4724" w:hanging="360"/>
      </w:pPr>
    </w:lvl>
    <w:lvl w:ilvl="5" w:tplc="0405001B" w:tentative="1">
      <w:start w:val="1"/>
      <w:numFmt w:val="lowerRoman"/>
      <w:lvlText w:val="%6."/>
      <w:lvlJc w:val="right"/>
      <w:pPr>
        <w:ind w:left="5444" w:hanging="180"/>
      </w:pPr>
    </w:lvl>
    <w:lvl w:ilvl="6" w:tplc="0405000F" w:tentative="1">
      <w:start w:val="1"/>
      <w:numFmt w:val="decimal"/>
      <w:lvlText w:val="%7."/>
      <w:lvlJc w:val="left"/>
      <w:pPr>
        <w:ind w:left="6164" w:hanging="360"/>
      </w:pPr>
    </w:lvl>
    <w:lvl w:ilvl="7" w:tplc="04050019" w:tentative="1">
      <w:start w:val="1"/>
      <w:numFmt w:val="lowerLetter"/>
      <w:lvlText w:val="%8."/>
      <w:lvlJc w:val="left"/>
      <w:pPr>
        <w:ind w:left="6884" w:hanging="360"/>
      </w:pPr>
    </w:lvl>
    <w:lvl w:ilvl="8" w:tplc="040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24" w15:restartNumberingAfterBreak="0">
    <w:nsid w:val="69496FE8"/>
    <w:multiLevelType w:val="hybridMultilevel"/>
    <w:tmpl w:val="823A6AE8"/>
    <w:lvl w:ilvl="0" w:tplc="EF4245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632237"/>
    <w:multiLevelType w:val="hybridMultilevel"/>
    <w:tmpl w:val="9F7033FE"/>
    <w:lvl w:ilvl="0" w:tplc="0D5E3ADA">
      <w:start w:val="1"/>
      <w:numFmt w:val="decimal"/>
      <w:lvlText w:val="%1)"/>
      <w:lvlJc w:val="left"/>
      <w:pPr>
        <w:ind w:left="720" w:hanging="360"/>
      </w:pPr>
    </w:lvl>
    <w:lvl w:ilvl="1" w:tplc="4244933E">
      <w:start w:val="1"/>
      <w:numFmt w:val="decimal"/>
      <w:lvlText w:val="%2)"/>
      <w:lvlJc w:val="left"/>
      <w:pPr>
        <w:ind w:left="720" w:hanging="360"/>
      </w:pPr>
    </w:lvl>
    <w:lvl w:ilvl="2" w:tplc="3D5C3E44">
      <w:start w:val="1"/>
      <w:numFmt w:val="decimal"/>
      <w:lvlText w:val="%3)"/>
      <w:lvlJc w:val="left"/>
      <w:pPr>
        <w:ind w:left="720" w:hanging="360"/>
      </w:pPr>
    </w:lvl>
    <w:lvl w:ilvl="3" w:tplc="2A42B518">
      <w:start w:val="1"/>
      <w:numFmt w:val="decimal"/>
      <w:lvlText w:val="%4)"/>
      <w:lvlJc w:val="left"/>
      <w:pPr>
        <w:ind w:left="720" w:hanging="360"/>
      </w:pPr>
    </w:lvl>
    <w:lvl w:ilvl="4" w:tplc="FD9CE1C4">
      <w:start w:val="1"/>
      <w:numFmt w:val="decimal"/>
      <w:lvlText w:val="%5)"/>
      <w:lvlJc w:val="left"/>
      <w:pPr>
        <w:ind w:left="720" w:hanging="360"/>
      </w:pPr>
    </w:lvl>
    <w:lvl w:ilvl="5" w:tplc="B1E8A1BE">
      <w:start w:val="1"/>
      <w:numFmt w:val="decimal"/>
      <w:lvlText w:val="%6)"/>
      <w:lvlJc w:val="left"/>
      <w:pPr>
        <w:ind w:left="720" w:hanging="360"/>
      </w:pPr>
    </w:lvl>
    <w:lvl w:ilvl="6" w:tplc="A5009C9C">
      <w:start w:val="1"/>
      <w:numFmt w:val="decimal"/>
      <w:lvlText w:val="%7)"/>
      <w:lvlJc w:val="left"/>
      <w:pPr>
        <w:ind w:left="720" w:hanging="360"/>
      </w:pPr>
    </w:lvl>
    <w:lvl w:ilvl="7" w:tplc="B5728650">
      <w:start w:val="1"/>
      <w:numFmt w:val="decimal"/>
      <w:lvlText w:val="%8)"/>
      <w:lvlJc w:val="left"/>
      <w:pPr>
        <w:ind w:left="720" w:hanging="360"/>
      </w:pPr>
    </w:lvl>
    <w:lvl w:ilvl="8" w:tplc="0E54FBEA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70052D5C"/>
    <w:multiLevelType w:val="hybridMultilevel"/>
    <w:tmpl w:val="3F5CFDA4"/>
    <w:lvl w:ilvl="0" w:tplc="9FC850AC">
      <w:start w:val="1"/>
      <w:numFmt w:val="decimal"/>
      <w:lvlText w:val="(%1)"/>
      <w:lvlJc w:val="left"/>
      <w:pPr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2700054"/>
    <w:multiLevelType w:val="hybridMultilevel"/>
    <w:tmpl w:val="BFDABCAE"/>
    <w:lvl w:ilvl="0" w:tplc="1D2A185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6235"/>
    <w:multiLevelType w:val="hybridMultilevel"/>
    <w:tmpl w:val="C36243F8"/>
    <w:lvl w:ilvl="0" w:tplc="F1BC6562">
      <w:start w:val="1"/>
      <w:numFmt w:val="decimal"/>
      <w:lvlText w:val="%1)"/>
      <w:lvlJc w:val="left"/>
      <w:pPr>
        <w:ind w:left="720" w:hanging="360"/>
      </w:pPr>
    </w:lvl>
    <w:lvl w:ilvl="1" w:tplc="FC68B55E">
      <w:start w:val="1"/>
      <w:numFmt w:val="decimal"/>
      <w:lvlText w:val="%2)"/>
      <w:lvlJc w:val="left"/>
      <w:pPr>
        <w:ind w:left="720" w:hanging="360"/>
      </w:pPr>
    </w:lvl>
    <w:lvl w:ilvl="2" w:tplc="808881C4">
      <w:start w:val="1"/>
      <w:numFmt w:val="decimal"/>
      <w:lvlText w:val="%3)"/>
      <w:lvlJc w:val="left"/>
      <w:pPr>
        <w:ind w:left="720" w:hanging="360"/>
      </w:pPr>
    </w:lvl>
    <w:lvl w:ilvl="3" w:tplc="BA14096A">
      <w:start w:val="1"/>
      <w:numFmt w:val="decimal"/>
      <w:lvlText w:val="%4)"/>
      <w:lvlJc w:val="left"/>
      <w:pPr>
        <w:ind w:left="720" w:hanging="360"/>
      </w:pPr>
    </w:lvl>
    <w:lvl w:ilvl="4" w:tplc="90185B40">
      <w:start w:val="1"/>
      <w:numFmt w:val="decimal"/>
      <w:lvlText w:val="%5)"/>
      <w:lvlJc w:val="left"/>
      <w:pPr>
        <w:ind w:left="720" w:hanging="360"/>
      </w:pPr>
    </w:lvl>
    <w:lvl w:ilvl="5" w:tplc="1F3A366C">
      <w:start w:val="1"/>
      <w:numFmt w:val="decimal"/>
      <w:lvlText w:val="%6)"/>
      <w:lvlJc w:val="left"/>
      <w:pPr>
        <w:ind w:left="720" w:hanging="360"/>
      </w:pPr>
    </w:lvl>
    <w:lvl w:ilvl="6" w:tplc="2EDC15BE">
      <w:start w:val="1"/>
      <w:numFmt w:val="decimal"/>
      <w:lvlText w:val="%7)"/>
      <w:lvlJc w:val="left"/>
      <w:pPr>
        <w:ind w:left="720" w:hanging="360"/>
      </w:pPr>
    </w:lvl>
    <w:lvl w:ilvl="7" w:tplc="7486A350">
      <w:start w:val="1"/>
      <w:numFmt w:val="decimal"/>
      <w:lvlText w:val="%8)"/>
      <w:lvlJc w:val="left"/>
      <w:pPr>
        <w:ind w:left="720" w:hanging="360"/>
      </w:pPr>
    </w:lvl>
    <w:lvl w:ilvl="8" w:tplc="CB80A672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7E6B2041"/>
    <w:multiLevelType w:val="hybridMultilevel"/>
    <w:tmpl w:val="26329F9C"/>
    <w:lvl w:ilvl="0" w:tplc="1D2A185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89536">
    <w:abstractNumId w:val="5"/>
  </w:num>
  <w:num w:numId="2" w16cid:durableId="1383212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850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3518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099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9868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05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491397">
    <w:abstractNumId w:val="5"/>
  </w:num>
  <w:num w:numId="9" w16cid:durableId="384451646">
    <w:abstractNumId w:val="4"/>
  </w:num>
  <w:num w:numId="10" w16cid:durableId="636227202">
    <w:abstractNumId w:val="8"/>
  </w:num>
  <w:num w:numId="11" w16cid:durableId="1006059016">
    <w:abstractNumId w:val="6"/>
  </w:num>
  <w:num w:numId="12" w16cid:durableId="122560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2185024">
    <w:abstractNumId w:val="19"/>
  </w:num>
  <w:num w:numId="14" w16cid:durableId="2130079430">
    <w:abstractNumId w:val="14"/>
  </w:num>
  <w:num w:numId="15" w16cid:durableId="1495026121">
    <w:abstractNumId w:val="23"/>
  </w:num>
  <w:num w:numId="16" w16cid:durableId="161228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076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221864">
    <w:abstractNumId w:val="12"/>
  </w:num>
  <w:num w:numId="19" w16cid:durableId="1576938111">
    <w:abstractNumId w:val="7"/>
  </w:num>
  <w:num w:numId="20" w16cid:durableId="880947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580542">
    <w:abstractNumId w:val="18"/>
  </w:num>
  <w:num w:numId="22" w16cid:durableId="216162760">
    <w:abstractNumId w:val="20"/>
  </w:num>
  <w:num w:numId="23" w16cid:durableId="1907765166">
    <w:abstractNumId w:val="11"/>
  </w:num>
  <w:num w:numId="24" w16cid:durableId="1355810087">
    <w:abstractNumId w:val="9"/>
  </w:num>
  <w:num w:numId="25" w16cid:durableId="222256494">
    <w:abstractNumId w:val="29"/>
  </w:num>
  <w:num w:numId="26" w16cid:durableId="849875078">
    <w:abstractNumId w:val="2"/>
  </w:num>
  <w:num w:numId="27" w16cid:durableId="1177040707">
    <w:abstractNumId w:val="0"/>
  </w:num>
  <w:num w:numId="28" w16cid:durableId="1713480">
    <w:abstractNumId w:val="13"/>
  </w:num>
  <w:num w:numId="29" w16cid:durableId="2103718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4446507">
    <w:abstractNumId w:val="27"/>
  </w:num>
  <w:num w:numId="31" w16cid:durableId="2007322588">
    <w:abstractNumId w:val="16"/>
  </w:num>
  <w:num w:numId="32" w16cid:durableId="1604653792">
    <w:abstractNumId w:val="24"/>
  </w:num>
  <w:num w:numId="33" w16cid:durableId="1952667852">
    <w:abstractNumId w:val="22"/>
  </w:num>
  <w:num w:numId="34" w16cid:durableId="529804043">
    <w:abstractNumId w:val="15"/>
  </w:num>
  <w:num w:numId="35" w16cid:durableId="454521508">
    <w:abstractNumId w:val="28"/>
  </w:num>
  <w:num w:numId="36" w16cid:durableId="283004334">
    <w:abstractNumId w:val="21"/>
  </w:num>
  <w:num w:numId="37" w16cid:durableId="576942213">
    <w:abstractNumId w:val="3"/>
  </w:num>
  <w:num w:numId="38" w16cid:durableId="1726447214">
    <w:abstractNumId w:val="1"/>
  </w:num>
  <w:num w:numId="39" w16cid:durableId="1021392565">
    <w:abstractNumId w:val="25"/>
  </w:num>
  <w:num w:numId="40" w16cid:durableId="1548251045">
    <w:abstractNumId w:val="26"/>
  </w:num>
  <w:num w:numId="41" w16cid:durableId="592130166">
    <w:abstractNumId w:val="17"/>
  </w:num>
  <w:num w:numId="42" w16cid:durableId="1581675935">
    <w:abstractNumId w:val="10"/>
  </w:num>
  <w:num w:numId="43" w16cid:durableId="71731733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BB"/>
    <w:rsid w:val="00000B41"/>
    <w:rsid w:val="00002CC7"/>
    <w:rsid w:val="00002E7F"/>
    <w:rsid w:val="00012BD0"/>
    <w:rsid w:val="00014323"/>
    <w:rsid w:val="00015CE5"/>
    <w:rsid w:val="00021D96"/>
    <w:rsid w:val="000256DC"/>
    <w:rsid w:val="0002718D"/>
    <w:rsid w:val="000330C0"/>
    <w:rsid w:val="00034B90"/>
    <w:rsid w:val="0003516E"/>
    <w:rsid w:val="000453A0"/>
    <w:rsid w:val="000460AD"/>
    <w:rsid w:val="0004762C"/>
    <w:rsid w:val="00053238"/>
    <w:rsid w:val="00056C84"/>
    <w:rsid w:val="0006137E"/>
    <w:rsid w:val="000616F8"/>
    <w:rsid w:val="00062FF7"/>
    <w:rsid w:val="00065060"/>
    <w:rsid w:val="00065290"/>
    <w:rsid w:val="00073590"/>
    <w:rsid w:val="00074DC8"/>
    <w:rsid w:val="00075329"/>
    <w:rsid w:val="00077321"/>
    <w:rsid w:val="00077474"/>
    <w:rsid w:val="00081BE9"/>
    <w:rsid w:val="000832A8"/>
    <w:rsid w:val="00083434"/>
    <w:rsid w:val="00083A03"/>
    <w:rsid w:val="0008404D"/>
    <w:rsid w:val="00084940"/>
    <w:rsid w:val="00087545"/>
    <w:rsid w:val="00091E89"/>
    <w:rsid w:val="0009460F"/>
    <w:rsid w:val="0009540A"/>
    <w:rsid w:val="000A4BC1"/>
    <w:rsid w:val="000A578D"/>
    <w:rsid w:val="000A65DF"/>
    <w:rsid w:val="000B1E59"/>
    <w:rsid w:val="000B3184"/>
    <w:rsid w:val="000B3602"/>
    <w:rsid w:val="000B4BE5"/>
    <w:rsid w:val="000B5783"/>
    <w:rsid w:val="000B62A3"/>
    <w:rsid w:val="000B6585"/>
    <w:rsid w:val="000C04BE"/>
    <w:rsid w:val="000C07A4"/>
    <w:rsid w:val="000C5CEE"/>
    <w:rsid w:val="000C6276"/>
    <w:rsid w:val="000C6554"/>
    <w:rsid w:val="000D3EF3"/>
    <w:rsid w:val="000D6747"/>
    <w:rsid w:val="000E08C4"/>
    <w:rsid w:val="000E1082"/>
    <w:rsid w:val="000E5F69"/>
    <w:rsid w:val="000E7F4D"/>
    <w:rsid w:val="000F0A30"/>
    <w:rsid w:val="000F3D0C"/>
    <w:rsid w:val="000F49C4"/>
    <w:rsid w:val="000F4FC5"/>
    <w:rsid w:val="0010036B"/>
    <w:rsid w:val="001027FF"/>
    <w:rsid w:val="00107784"/>
    <w:rsid w:val="00107D61"/>
    <w:rsid w:val="00110A0F"/>
    <w:rsid w:val="0011180D"/>
    <w:rsid w:val="00114F1A"/>
    <w:rsid w:val="00116392"/>
    <w:rsid w:val="00121DBA"/>
    <w:rsid w:val="00122ECD"/>
    <w:rsid w:val="0012303A"/>
    <w:rsid w:val="0012348F"/>
    <w:rsid w:val="00126392"/>
    <w:rsid w:val="00135EC7"/>
    <w:rsid w:val="00137532"/>
    <w:rsid w:val="00141C54"/>
    <w:rsid w:val="00143484"/>
    <w:rsid w:val="00146BD6"/>
    <w:rsid w:val="00151F77"/>
    <w:rsid w:val="00152ACD"/>
    <w:rsid w:val="001541B6"/>
    <w:rsid w:val="001577B4"/>
    <w:rsid w:val="00157C39"/>
    <w:rsid w:val="00160BF6"/>
    <w:rsid w:val="00162BC1"/>
    <w:rsid w:val="001647E4"/>
    <w:rsid w:val="00165E5A"/>
    <w:rsid w:val="00167894"/>
    <w:rsid w:val="00167AC5"/>
    <w:rsid w:val="00174424"/>
    <w:rsid w:val="001760BB"/>
    <w:rsid w:val="0018039F"/>
    <w:rsid w:val="001806F6"/>
    <w:rsid w:val="00184D10"/>
    <w:rsid w:val="00185D7F"/>
    <w:rsid w:val="00190BBA"/>
    <w:rsid w:val="001926D5"/>
    <w:rsid w:val="001949AB"/>
    <w:rsid w:val="00194AC0"/>
    <w:rsid w:val="00195DF1"/>
    <w:rsid w:val="001969F5"/>
    <w:rsid w:val="00197CBE"/>
    <w:rsid w:val="001A16B6"/>
    <w:rsid w:val="001A3B61"/>
    <w:rsid w:val="001A3CBE"/>
    <w:rsid w:val="001A58E6"/>
    <w:rsid w:val="001B08A3"/>
    <w:rsid w:val="001B2284"/>
    <w:rsid w:val="001B2C1E"/>
    <w:rsid w:val="001B631E"/>
    <w:rsid w:val="001C01A5"/>
    <w:rsid w:val="001C15C0"/>
    <w:rsid w:val="001C1B6C"/>
    <w:rsid w:val="001C5ED5"/>
    <w:rsid w:val="001C6CF4"/>
    <w:rsid w:val="001D3068"/>
    <w:rsid w:val="001D4E4B"/>
    <w:rsid w:val="001D6CA5"/>
    <w:rsid w:val="001D7949"/>
    <w:rsid w:val="001D7C73"/>
    <w:rsid w:val="001E3253"/>
    <w:rsid w:val="001E7265"/>
    <w:rsid w:val="001E729D"/>
    <w:rsid w:val="001F0EE1"/>
    <w:rsid w:val="001F1DED"/>
    <w:rsid w:val="001F2D44"/>
    <w:rsid w:val="001F34ED"/>
    <w:rsid w:val="001F4BDF"/>
    <w:rsid w:val="001F62A0"/>
    <w:rsid w:val="001F7F80"/>
    <w:rsid w:val="00200A61"/>
    <w:rsid w:val="00206863"/>
    <w:rsid w:val="002152FC"/>
    <w:rsid w:val="00225A11"/>
    <w:rsid w:val="0022612C"/>
    <w:rsid w:val="0023174E"/>
    <w:rsid w:val="00232303"/>
    <w:rsid w:val="00236522"/>
    <w:rsid w:val="0023752F"/>
    <w:rsid w:val="00241D43"/>
    <w:rsid w:val="00242031"/>
    <w:rsid w:val="00245DF7"/>
    <w:rsid w:val="002521DC"/>
    <w:rsid w:val="00253A83"/>
    <w:rsid w:val="00254C12"/>
    <w:rsid w:val="00255173"/>
    <w:rsid w:val="00256445"/>
    <w:rsid w:val="00256CDD"/>
    <w:rsid w:val="0025738D"/>
    <w:rsid w:val="00257412"/>
    <w:rsid w:val="00257557"/>
    <w:rsid w:val="00264BCC"/>
    <w:rsid w:val="00265012"/>
    <w:rsid w:val="00271351"/>
    <w:rsid w:val="00271E54"/>
    <w:rsid w:val="00272DFC"/>
    <w:rsid w:val="00276049"/>
    <w:rsid w:val="00281FEB"/>
    <w:rsid w:val="002826E9"/>
    <w:rsid w:val="00284E84"/>
    <w:rsid w:val="00291089"/>
    <w:rsid w:val="002932DB"/>
    <w:rsid w:val="002946FC"/>
    <w:rsid w:val="002A2595"/>
    <w:rsid w:val="002B20A2"/>
    <w:rsid w:val="002B7B20"/>
    <w:rsid w:val="002B7C18"/>
    <w:rsid w:val="002C27D2"/>
    <w:rsid w:val="002C3BA0"/>
    <w:rsid w:val="002C466D"/>
    <w:rsid w:val="002C6C8F"/>
    <w:rsid w:val="002D5D5E"/>
    <w:rsid w:val="002E23FD"/>
    <w:rsid w:val="002F3320"/>
    <w:rsid w:val="00301AA8"/>
    <w:rsid w:val="00302D29"/>
    <w:rsid w:val="0030761A"/>
    <w:rsid w:val="0031000B"/>
    <w:rsid w:val="00311030"/>
    <w:rsid w:val="00312609"/>
    <w:rsid w:val="00313870"/>
    <w:rsid w:val="00327C15"/>
    <w:rsid w:val="003314B8"/>
    <w:rsid w:val="0033683D"/>
    <w:rsid w:val="00337C9B"/>
    <w:rsid w:val="00340964"/>
    <w:rsid w:val="003464CF"/>
    <w:rsid w:val="0035220B"/>
    <w:rsid w:val="00352799"/>
    <w:rsid w:val="003536B8"/>
    <w:rsid w:val="003540D0"/>
    <w:rsid w:val="00354999"/>
    <w:rsid w:val="003572C4"/>
    <w:rsid w:val="00360A37"/>
    <w:rsid w:val="003647FF"/>
    <w:rsid w:val="00373B89"/>
    <w:rsid w:val="00381B10"/>
    <w:rsid w:val="00384570"/>
    <w:rsid w:val="00384D17"/>
    <w:rsid w:val="00385FEA"/>
    <w:rsid w:val="00386D83"/>
    <w:rsid w:val="00390B14"/>
    <w:rsid w:val="00391707"/>
    <w:rsid w:val="00393645"/>
    <w:rsid w:val="003A3ABE"/>
    <w:rsid w:val="003A497C"/>
    <w:rsid w:val="003A4C27"/>
    <w:rsid w:val="003B022C"/>
    <w:rsid w:val="003B131F"/>
    <w:rsid w:val="003B3719"/>
    <w:rsid w:val="003B6225"/>
    <w:rsid w:val="003B6448"/>
    <w:rsid w:val="003B6DB5"/>
    <w:rsid w:val="003B6E2A"/>
    <w:rsid w:val="003B778A"/>
    <w:rsid w:val="003C1F3D"/>
    <w:rsid w:val="003C2938"/>
    <w:rsid w:val="003C32AD"/>
    <w:rsid w:val="003E2D0B"/>
    <w:rsid w:val="003E37BD"/>
    <w:rsid w:val="003E54D7"/>
    <w:rsid w:val="003F0CA5"/>
    <w:rsid w:val="003F10EA"/>
    <w:rsid w:val="003F31D2"/>
    <w:rsid w:val="004022E1"/>
    <w:rsid w:val="00404DFC"/>
    <w:rsid w:val="004054BD"/>
    <w:rsid w:val="00405B4A"/>
    <w:rsid w:val="0040695A"/>
    <w:rsid w:val="00407817"/>
    <w:rsid w:val="00410037"/>
    <w:rsid w:val="00411744"/>
    <w:rsid w:val="004167F4"/>
    <w:rsid w:val="00417C13"/>
    <w:rsid w:val="00425DC8"/>
    <w:rsid w:val="00432149"/>
    <w:rsid w:val="00432A1B"/>
    <w:rsid w:val="00432EEE"/>
    <w:rsid w:val="00433186"/>
    <w:rsid w:val="004352F7"/>
    <w:rsid w:val="00435E4F"/>
    <w:rsid w:val="0043634C"/>
    <w:rsid w:val="004365E4"/>
    <w:rsid w:val="00436607"/>
    <w:rsid w:val="00440906"/>
    <w:rsid w:val="00441C90"/>
    <w:rsid w:val="0044413C"/>
    <w:rsid w:val="004453DE"/>
    <w:rsid w:val="00447DBA"/>
    <w:rsid w:val="004514AF"/>
    <w:rsid w:val="00452774"/>
    <w:rsid w:val="004618C8"/>
    <w:rsid w:val="004651F1"/>
    <w:rsid w:val="00467191"/>
    <w:rsid w:val="004706EF"/>
    <w:rsid w:val="00473C1C"/>
    <w:rsid w:val="00473D23"/>
    <w:rsid w:val="004743E5"/>
    <w:rsid w:val="00474AA5"/>
    <w:rsid w:val="00475F99"/>
    <w:rsid w:val="004810D0"/>
    <w:rsid w:val="00481FC9"/>
    <w:rsid w:val="00483E84"/>
    <w:rsid w:val="00483F60"/>
    <w:rsid w:val="004862F4"/>
    <w:rsid w:val="00490640"/>
    <w:rsid w:val="00491388"/>
    <w:rsid w:val="00493D90"/>
    <w:rsid w:val="004978DD"/>
    <w:rsid w:val="004A2E8F"/>
    <w:rsid w:val="004A3D56"/>
    <w:rsid w:val="004A6699"/>
    <w:rsid w:val="004B05A5"/>
    <w:rsid w:val="004B09B0"/>
    <w:rsid w:val="004C0237"/>
    <w:rsid w:val="004C0641"/>
    <w:rsid w:val="004C1A07"/>
    <w:rsid w:val="004C2CBC"/>
    <w:rsid w:val="004C3403"/>
    <w:rsid w:val="004D2661"/>
    <w:rsid w:val="004D28FF"/>
    <w:rsid w:val="004D40B5"/>
    <w:rsid w:val="004D5DEF"/>
    <w:rsid w:val="004D79B5"/>
    <w:rsid w:val="004E2B3F"/>
    <w:rsid w:val="004E331B"/>
    <w:rsid w:val="004E75DD"/>
    <w:rsid w:val="004E7C3D"/>
    <w:rsid w:val="004F210B"/>
    <w:rsid w:val="004F43FA"/>
    <w:rsid w:val="004F46E8"/>
    <w:rsid w:val="004F7F0F"/>
    <w:rsid w:val="00502B8B"/>
    <w:rsid w:val="0050354C"/>
    <w:rsid w:val="00504D19"/>
    <w:rsid w:val="00506780"/>
    <w:rsid w:val="00507856"/>
    <w:rsid w:val="0051114B"/>
    <w:rsid w:val="005132F7"/>
    <w:rsid w:val="0051340E"/>
    <w:rsid w:val="00521F75"/>
    <w:rsid w:val="00526079"/>
    <w:rsid w:val="00530273"/>
    <w:rsid w:val="005304C5"/>
    <w:rsid w:val="00533889"/>
    <w:rsid w:val="00533A93"/>
    <w:rsid w:val="00534A13"/>
    <w:rsid w:val="00534F17"/>
    <w:rsid w:val="00535934"/>
    <w:rsid w:val="00535B84"/>
    <w:rsid w:val="0053612E"/>
    <w:rsid w:val="0053670D"/>
    <w:rsid w:val="0053687F"/>
    <w:rsid w:val="00542172"/>
    <w:rsid w:val="005428B2"/>
    <w:rsid w:val="00543B27"/>
    <w:rsid w:val="00547937"/>
    <w:rsid w:val="005509A5"/>
    <w:rsid w:val="00550A8F"/>
    <w:rsid w:val="00551CBB"/>
    <w:rsid w:val="00554218"/>
    <w:rsid w:val="00557A3A"/>
    <w:rsid w:val="00566CCB"/>
    <w:rsid w:val="00570A47"/>
    <w:rsid w:val="00570DCA"/>
    <w:rsid w:val="00571516"/>
    <w:rsid w:val="005739B1"/>
    <w:rsid w:val="00573EBE"/>
    <w:rsid w:val="00577B1F"/>
    <w:rsid w:val="00581398"/>
    <w:rsid w:val="00584BA0"/>
    <w:rsid w:val="00584C7B"/>
    <w:rsid w:val="005911BE"/>
    <w:rsid w:val="00591617"/>
    <w:rsid w:val="0059335C"/>
    <w:rsid w:val="00596B3A"/>
    <w:rsid w:val="005A03BF"/>
    <w:rsid w:val="005A05C6"/>
    <w:rsid w:val="005A1CBB"/>
    <w:rsid w:val="005A26A4"/>
    <w:rsid w:val="005A3F9F"/>
    <w:rsid w:val="005A73DB"/>
    <w:rsid w:val="005A7E3C"/>
    <w:rsid w:val="005B04EA"/>
    <w:rsid w:val="005B15A3"/>
    <w:rsid w:val="005B3152"/>
    <w:rsid w:val="005B5489"/>
    <w:rsid w:val="005B655C"/>
    <w:rsid w:val="005C28D9"/>
    <w:rsid w:val="005C3A98"/>
    <w:rsid w:val="005C3F02"/>
    <w:rsid w:val="005C6673"/>
    <w:rsid w:val="005D54C4"/>
    <w:rsid w:val="005D6A7A"/>
    <w:rsid w:val="005E09D4"/>
    <w:rsid w:val="005E1231"/>
    <w:rsid w:val="005E2BF1"/>
    <w:rsid w:val="005E3D03"/>
    <w:rsid w:val="005F0A22"/>
    <w:rsid w:val="005F6A14"/>
    <w:rsid w:val="006023CD"/>
    <w:rsid w:val="00606720"/>
    <w:rsid w:val="00610555"/>
    <w:rsid w:val="00610DA1"/>
    <w:rsid w:val="00612886"/>
    <w:rsid w:val="00625CB7"/>
    <w:rsid w:val="00627947"/>
    <w:rsid w:val="0064145A"/>
    <w:rsid w:val="00644336"/>
    <w:rsid w:val="00645DFD"/>
    <w:rsid w:val="006501A4"/>
    <w:rsid w:val="006532AD"/>
    <w:rsid w:val="0065769C"/>
    <w:rsid w:val="00657CC7"/>
    <w:rsid w:val="00660F7F"/>
    <w:rsid w:val="0066189A"/>
    <w:rsid w:val="00664370"/>
    <w:rsid w:val="006664E2"/>
    <w:rsid w:val="00672252"/>
    <w:rsid w:val="00674A24"/>
    <w:rsid w:val="00674F47"/>
    <w:rsid w:val="006752BD"/>
    <w:rsid w:val="006764ED"/>
    <w:rsid w:val="006769CA"/>
    <w:rsid w:val="00677843"/>
    <w:rsid w:val="00677E81"/>
    <w:rsid w:val="00684E79"/>
    <w:rsid w:val="006912FA"/>
    <w:rsid w:val="00692C25"/>
    <w:rsid w:val="00694977"/>
    <w:rsid w:val="00696163"/>
    <w:rsid w:val="006A0054"/>
    <w:rsid w:val="006A1D58"/>
    <w:rsid w:val="006A2B4C"/>
    <w:rsid w:val="006A6F72"/>
    <w:rsid w:val="006B515A"/>
    <w:rsid w:val="006B65B3"/>
    <w:rsid w:val="006C0C5E"/>
    <w:rsid w:val="006C0EBE"/>
    <w:rsid w:val="006C3BAF"/>
    <w:rsid w:val="006C6178"/>
    <w:rsid w:val="006D1758"/>
    <w:rsid w:val="006D2864"/>
    <w:rsid w:val="006D2A1E"/>
    <w:rsid w:val="006D3F54"/>
    <w:rsid w:val="006D6D3C"/>
    <w:rsid w:val="006D6E38"/>
    <w:rsid w:val="006D704F"/>
    <w:rsid w:val="006E04F9"/>
    <w:rsid w:val="006E114B"/>
    <w:rsid w:val="006E3F91"/>
    <w:rsid w:val="006E534B"/>
    <w:rsid w:val="006F0EC3"/>
    <w:rsid w:val="006F3EA8"/>
    <w:rsid w:val="006F4DF3"/>
    <w:rsid w:val="007016E6"/>
    <w:rsid w:val="007018A5"/>
    <w:rsid w:val="00704585"/>
    <w:rsid w:val="0070618D"/>
    <w:rsid w:val="00714DEF"/>
    <w:rsid w:val="007161BB"/>
    <w:rsid w:val="00716CA1"/>
    <w:rsid w:val="00720FD2"/>
    <w:rsid w:val="00722A04"/>
    <w:rsid w:val="00734059"/>
    <w:rsid w:val="007346AC"/>
    <w:rsid w:val="00734915"/>
    <w:rsid w:val="007374E4"/>
    <w:rsid w:val="00743CC2"/>
    <w:rsid w:val="00744736"/>
    <w:rsid w:val="00746A58"/>
    <w:rsid w:val="00746E53"/>
    <w:rsid w:val="00755A87"/>
    <w:rsid w:val="00757F2D"/>
    <w:rsid w:val="00761B37"/>
    <w:rsid w:val="007633D2"/>
    <w:rsid w:val="007651DE"/>
    <w:rsid w:val="00766320"/>
    <w:rsid w:val="00767242"/>
    <w:rsid w:val="0076785C"/>
    <w:rsid w:val="00770B0A"/>
    <w:rsid w:val="007722D3"/>
    <w:rsid w:val="00772EAA"/>
    <w:rsid w:val="00773CC2"/>
    <w:rsid w:val="00773E25"/>
    <w:rsid w:val="00774AAA"/>
    <w:rsid w:val="00782A22"/>
    <w:rsid w:val="0078362A"/>
    <w:rsid w:val="00792C31"/>
    <w:rsid w:val="00796B03"/>
    <w:rsid w:val="00796F97"/>
    <w:rsid w:val="00797B4B"/>
    <w:rsid w:val="007A39A7"/>
    <w:rsid w:val="007A4D04"/>
    <w:rsid w:val="007A6CDE"/>
    <w:rsid w:val="007A7683"/>
    <w:rsid w:val="007B093E"/>
    <w:rsid w:val="007B523F"/>
    <w:rsid w:val="007D3409"/>
    <w:rsid w:val="007D3460"/>
    <w:rsid w:val="007D4445"/>
    <w:rsid w:val="007D7A9D"/>
    <w:rsid w:val="007E3785"/>
    <w:rsid w:val="007E6651"/>
    <w:rsid w:val="007F4031"/>
    <w:rsid w:val="007F452C"/>
    <w:rsid w:val="00800C65"/>
    <w:rsid w:val="00802203"/>
    <w:rsid w:val="00802FF6"/>
    <w:rsid w:val="00804838"/>
    <w:rsid w:val="008106A3"/>
    <w:rsid w:val="00812537"/>
    <w:rsid w:val="00814FD6"/>
    <w:rsid w:val="00815113"/>
    <w:rsid w:val="00826042"/>
    <w:rsid w:val="008262F5"/>
    <w:rsid w:val="00833DCD"/>
    <w:rsid w:val="00836689"/>
    <w:rsid w:val="00840D39"/>
    <w:rsid w:val="00841DBD"/>
    <w:rsid w:val="00846907"/>
    <w:rsid w:val="00846A99"/>
    <w:rsid w:val="00850510"/>
    <w:rsid w:val="00851AC7"/>
    <w:rsid w:val="00852A77"/>
    <w:rsid w:val="0085410E"/>
    <w:rsid w:val="00857E3E"/>
    <w:rsid w:val="0086473A"/>
    <w:rsid w:val="008662F4"/>
    <w:rsid w:val="00870A63"/>
    <w:rsid w:val="00874E48"/>
    <w:rsid w:val="00880280"/>
    <w:rsid w:val="008832D8"/>
    <w:rsid w:val="00883B00"/>
    <w:rsid w:val="0088501A"/>
    <w:rsid w:val="00885187"/>
    <w:rsid w:val="00886074"/>
    <w:rsid w:val="0088738A"/>
    <w:rsid w:val="00891F5E"/>
    <w:rsid w:val="008A07D9"/>
    <w:rsid w:val="008A7211"/>
    <w:rsid w:val="008B0612"/>
    <w:rsid w:val="008B0A16"/>
    <w:rsid w:val="008B0F56"/>
    <w:rsid w:val="008B1B3D"/>
    <w:rsid w:val="008B5FD4"/>
    <w:rsid w:val="008D1BF2"/>
    <w:rsid w:val="008D3167"/>
    <w:rsid w:val="008D55E8"/>
    <w:rsid w:val="008D7EC2"/>
    <w:rsid w:val="008E2337"/>
    <w:rsid w:val="008E384E"/>
    <w:rsid w:val="008F0A58"/>
    <w:rsid w:val="00905771"/>
    <w:rsid w:val="009076F5"/>
    <w:rsid w:val="009079E6"/>
    <w:rsid w:val="00910FD0"/>
    <w:rsid w:val="0091505C"/>
    <w:rsid w:val="00916D33"/>
    <w:rsid w:val="00917525"/>
    <w:rsid w:val="00917CF3"/>
    <w:rsid w:val="00927ABE"/>
    <w:rsid w:val="00931B62"/>
    <w:rsid w:val="009337EB"/>
    <w:rsid w:val="00935679"/>
    <w:rsid w:val="0093589B"/>
    <w:rsid w:val="0093680A"/>
    <w:rsid w:val="00937736"/>
    <w:rsid w:val="009448A2"/>
    <w:rsid w:val="009461BE"/>
    <w:rsid w:val="0094685D"/>
    <w:rsid w:val="009509E0"/>
    <w:rsid w:val="00951844"/>
    <w:rsid w:val="0095692D"/>
    <w:rsid w:val="00956E06"/>
    <w:rsid w:val="00956E62"/>
    <w:rsid w:val="00957322"/>
    <w:rsid w:val="00960320"/>
    <w:rsid w:val="00962ED3"/>
    <w:rsid w:val="00966BD4"/>
    <w:rsid w:val="00966FD5"/>
    <w:rsid w:val="0097020D"/>
    <w:rsid w:val="00970FF9"/>
    <w:rsid w:val="009739FE"/>
    <w:rsid w:val="00977C92"/>
    <w:rsid w:val="00980175"/>
    <w:rsid w:val="00982691"/>
    <w:rsid w:val="00982E8B"/>
    <w:rsid w:val="00983A09"/>
    <w:rsid w:val="00983A46"/>
    <w:rsid w:val="009843C3"/>
    <w:rsid w:val="0098514B"/>
    <w:rsid w:val="00991497"/>
    <w:rsid w:val="00995D95"/>
    <w:rsid w:val="00996462"/>
    <w:rsid w:val="00996965"/>
    <w:rsid w:val="00996AE0"/>
    <w:rsid w:val="00997D36"/>
    <w:rsid w:val="009A0410"/>
    <w:rsid w:val="009A07D3"/>
    <w:rsid w:val="009A4FC5"/>
    <w:rsid w:val="009A545E"/>
    <w:rsid w:val="009B5C2B"/>
    <w:rsid w:val="009C12F1"/>
    <w:rsid w:val="009C1C6B"/>
    <w:rsid w:val="009C5691"/>
    <w:rsid w:val="009C5D80"/>
    <w:rsid w:val="009C67C5"/>
    <w:rsid w:val="009D4F38"/>
    <w:rsid w:val="009E2A2B"/>
    <w:rsid w:val="009E3965"/>
    <w:rsid w:val="009E4613"/>
    <w:rsid w:val="009E6C97"/>
    <w:rsid w:val="009F0E09"/>
    <w:rsid w:val="009F2B6B"/>
    <w:rsid w:val="009F3BE9"/>
    <w:rsid w:val="009F4A0A"/>
    <w:rsid w:val="009F5887"/>
    <w:rsid w:val="00A00BD6"/>
    <w:rsid w:val="00A01BEC"/>
    <w:rsid w:val="00A05FC2"/>
    <w:rsid w:val="00A10EC5"/>
    <w:rsid w:val="00A1187B"/>
    <w:rsid w:val="00A151E3"/>
    <w:rsid w:val="00A157CC"/>
    <w:rsid w:val="00A17E3B"/>
    <w:rsid w:val="00A20733"/>
    <w:rsid w:val="00A21B90"/>
    <w:rsid w:val="00A30DA7"/>
    <w:rsid w:val="00A322E0"/>
    <w:rsid w:val="00A3502C"/>
    <w:rsid w:val="00A4029B"/>
    <w:rsid w:val="00A4424A"/>
    <w:rsid w:val="00A456B1"/>
    <w:rsid w:val="00A45B93"/>
    <w:rsid w:val="00A52D88"/>
    <w:rsid w:val="00A556CA"/>
    <w:rsid w:val="00A55FCC"/>
    <w:rsid w:val="00A62B70"/>
    <w:rsid w:val="00A63848"/>
    <w:rsid w:val="00A64935"/>
    <w:rsid w:val="00A7409B"/>
    <w:rsid w:val="00A80C28"/>
    <w:rsid w:val="00A81E7F"/>
    <w:rsid w:val="00A82E3F"/>
    <w:rsid w:val="00A843A7"/>
    <w:rsid w:val="00A84715"/>
    <w:rsid w:val="00A84817"/>
    <w:rsid w:val="00A90152"/>
    <w:rsid w:val="00A92800"/>
    <w:rsid w:val="00A94CE4"/>
    <w:rsid w:val="00A96D96"/>
    <w:rsid w:val="00A97D0F"/>
    <w:rsid w:val="00AA0A22"/>
    <w:rsid w:val="00AA7805"/>
    <w:rsid w:val="00AA7CA6"/>
    <w:rsid w:val="00AB0B7F"/>
    <w:rsid w:val="00AB0F5B"/>
    <w:rsid w:val="00AB154F"/>
    <w:rsid w:val="00AB1BE0"/>
    <w:rsid w:val="00AB26C6"/>
    <w:rsid w:val="00AB38D2"/>
    <w:rsid w:val="00AB7D78"/>
    <w:rsid w:val="00AC049B"/>
    <w:rsid w:val="00AC2AAB"/>
    <w:rsid w:val="00AC6A83"/>
    <w:rsid w:val="00AD193D"/>
    <w:rsid w:val="00AD27FE"/>
    <w:rsid w:val="00AD2EBF"/>
    <w:rsid w:val="00AD3580"/>
    <w:rsid w:val="00AD3F38"/>
    <w:rsid w:val="00AE1FAF"/>
    <w:rsid w:val="00AE2CAC"/>
    <w:rsid w:val="00AE45D5"/>
    <w:rsid w:val="00AE56DF"/>
    <w:rsid w:val="00AE7C71"/>
    <w:rsid w:val="00AF4C2B"/>
    <w:rsid w:val="00B001A5"/>
    <w:rsid w:val="00B00464"/>
    <w:rsid w:val="00B02E32"/>
    <w:rsid w:val="00B03F83"/>
    <w:rsid w:val="00B05BAE"/>
    <w:rsid w:val="00B0796D"/>
    <w:rsid w:val="00B14710"/>
    <w:rsid w:val="00B24B08"/>
    <w:rsid w:val="00B26D79"/>
    <w:rsid w:val="00B26E00"/>
    <w:rsid w:val="00B3091F"/>
    <w:rsid w:val="00B328BE"/>
    <w:rsid w:val="00B3334B"/>
    <w:rsid w:val="00B379A0"/>
    <w:rsid w:val="00B42E54"/>
    <w:rsid w:val="00B457D0"/>
    <w:rsid w:val="00B5232E"/>
    <w:rsid w:val="00B534B1"/>
    <w:rsid w:val="00B54D12"/>
    <w:rsid w:val="00B55B00"/>
    <w:rsid w:val="00B56EB6"/>
    <w:rsid w:val="00B67209"/>
    <w:rsid w:val="00B67D3B"/>
    <w:rsid w:val="00B700A3"/>
    <w:rsid w:val="00B73A4A"/>
    <w:rsid w:val="00B75C13"/>
    <w:rsid w:val="00B80139"/>
    <w:rsid w:val="00B83264"/>
    <w:rsid w:val="00B838ED"/>
    <w:rsid w:val="00B8459F"/>
    <w:rsid w:val="00B84E61"/>
    <w:rsid w:val="00B84FA4"/>
    <w:rsid w:val="00B87BE6"/>
    <w:rsid w:val="00B97057"/>
    <w:rsid w:val="00B971E9"/>
    <w:rsid w:val="00BA291E"/>
    <w:rsid w:val="00BA497F"/>
    <w:rsid w:val="00BA7699"/>
    <w:rsid w:val="00BB2759"/>
    <w:rsid w:val="00BB3BED"/>
    <w:rsid w:val="00BB45D1"/>
    <w:rsid w:val="00BB4B22"/>
    <w:rsid w:val="00BB61EA"/>
    <w:rsid w:val="00BB6DD8"/>
    <w:rsid w:val="00BC2C53"/>
    <w:rsid w:val="00BC3C14"/>
    <w:rsid w:val="00BC55CF"/>
    <w:rsid w:val="00BC78B1"/>
    <w:rsid w:val="00BD2F10"/>
    <w:rsid w:val="00BD4F26"/>
    <w:rsid w:val="00BD514C"/>
    <w:rsid w:val="00BD5273"/>
    <w:rsid w:val="00BD5BCB"/>
    <w:rsid w:val="00BD6EFD"/>
    <w:rsid w:val="00BD6F0C"/>
    <w:rsid w:val="00BE34F5"/>
    <w:rsid w:val="00BF28A9"/>
    <w:rsid w:val="00BF3FEC"/>
    <w:rsid w:val="00BF6C4E"/>
    <w:rsid w:val="00C0056A"/>
    <w:rsid w:val="00C022DE"/>
    <w:rsid w:val="00C034BE"/>
    <w:rsid w:val="00C0383E"/>
    <w:rsid w:val="00C05B29"/>
    <w:rsid w:val="00C068B2"/>
    <w:rsid w:val="00C12595"/>
    <w:rsid w:val="00C17037"/>
    <w:rsid w:val="00C2036D"/>
    <w:rsid w:val="00C215FC"/>
    <w:rsid w:val="00C248F8"/>
    <w:rsid w:val="00C24A15"/>
    <w:rsid w:val="00C252D4"/>
    <w:rsid w:val="00C27452"/>
    <w:rsid w:val="00C31559"/>
    <w:rsid w:val="00C3258B"/>
    <w:rsid w:val="00C33D9E"/>
    <w:rsid w:val="00C36B06"/>
    <w:rsid w:val="00C3760F"/>
    <w:rsid w:val="00C4006A"/>
    <w:rsid w:val="00C40FFD"/>
    <w:rsid w:val="00C42801"/>
    <w:rsid w:val="00C51B61"/>
    <w:rsid w:val="00C526B2"/>
    <w:rsid w:val="00C53127"/>
    <w:rsid w:val="00C5419B"/>
    <w:rsid w:val="00C63D04"/>
    <w:rsid w:val="00C65AEB"/>
    <w:rsid w:val="00C72095"/>
    <w:rsid w:val="00C73CE6"/>
    <w:rsid w:val="00C8253E"/>
    <w:rsid w:val="00C858D5"/>
    <w:rsid w:val="00C96E36"/>
    <w:rsid w:val="00C96E7A"/>
    <w:rsid w:val="00CA0A8D"/>
    <w:rsid w:val="00CA277C"/>
    <w:rsid w:val="00CA3655"/>
    <w:rsid w:val="00CA5E22"/>
    <w:rsid w:val="00CA6345"/>
    <w:rsid w:val="00CB2389"/>
    <w:rsid w:val="00CB2B3E"/>
    <w:rsid w:val="00CB466B"/>
    <w:rsid w:val="00CB5D67"/>
    <w:rsid w:val="00CC0BF4"/>
    <w:rsid w:val="00CC1C35"/>
    <w:rsid w:val="00CD235F"/>
    <w:rsid w:val="00CD439D"/>
    <w:rsid w:val="00CD48B6"/>
    <w:rsid w:val="00CD4B69"/>
    <w:rsid w:val="00CD4D65"/>
    <w:rsid w:val="00CF5263"/>
    <w:rsid w:val="00CF5BEA"/>
    <w:rsid w:val="00CF6D29"/>
    <w:rsid w:val="00CF6EF6"/>
    <w:rsid w:val="00CF77DC"/>
    <w:rsid w:val="00D01F22"/>
    <w:rsid w:val="00D05671"/>
    <w:rsid w:val="00D06E39"/>
    <w:rsid w:val="00D11FF7"/>
    <w:rsid w:val="00D1331C"/>
    <w:rsid w:val="00D238B5"/>
    <w:rsid w:val="00D279D0"/>
    <w:rsid w:val="00D36E3F"/>
    <w:rsid w:val="00D3787B"/>
    <w:rsid w:val="00D37E9C"/>
    <w:rsid w:val="00D402FD"/>
    <w:rsid w:val="00D45DF7"/>
    <w:rsid w:val="00D46033"/>
    <w:rsid w:val="00D46081"/>
    <w:rsid w:val="00D4660E"/>
    <w:rsid w:val="00D5432A"/>
    <w:rsid w:val="00D5449E"/>
    <w:rsid w:val="00D57CE2"/>
    <w:rsid w:val="00D60CDF"/>
    <w:rsid w:val="00D630D0"/>
    <w:rsid w:val="00D674DC"/>
    <w:rsid w:val="00D7072E"/>
    <w:rsid w:val="00D71D26"/>
    <w:rsid w:val="00D72BD6"/>
    <w:rsid w:val="00D7497A"/>
    <w:rsid w:val="00D8320A"/>
    <w:rsid w:val="00D84AAD"/>
    <w:rsid w:val="00D85AF8"/>
    <w:rsid w:val="00D90214"/>
    <w:rsid w:val="00D9079B"/>
    <w:rsid w:val="00D943DA"/>
    <w:rsid w:val="00D94E44"/>
    <w:rsid w:val="00DA0B98"/>
    <w:rsid w:val="00DA306F"/>
    <w:rsid w:val="00DA4B50"/>
    <w:rsid w:val="00DB1C9D"/>
    <w:rsid w:val="00DC295D"/>
    <w:rsid w:val="00DC7C24"/>
    <w:rsid w:val="00DD053C"/>
    <w:rsid w:val="00DD3C7B"/>
    <w:rsid w:val="00DD4F17"/>
    <w:rsid w:val="00DD5647"/>
    <w:rsid w:val="00DD75A4"/>
    <w:rsid w:val="00DD7749"/>
    <w:rsid w:val="00DD7EA9"/>
    <w:rsid w:val="00DE0FED"/>
    <w:rsid w:val="00DE19CE"/>
    <w:rsid w:val="00DE241D"/>
    <w:rsid w:val="00DE2FC5"/>
    <w:rsid w:val="00DE3408"/>
    <w:rsid w:val="00DF0052"/>
    <w:rsid w:val="00DF24F8"/>
    <w:rsid w:val="00DF331E"/>
    <w:rsid w:val="00DF334C"/>
    <w:rsid w:val="00DF3FE6"/>
    <w:rsid w:val="00DF41AE"/>
    <w:rsid w:val="00E034AE"/>
    <w:rsid w:val="00E051F6"/>
    <w:rsid w:val="00E062D4"/>
    <w:rsid w:val="00E223A9"/>
    <w:rsid w:val="00E249D7"/>
    <w:rsid w:val="00E2533A"/>
    <w:rsid w:val="00E25A8B"/>
    <w:rsid w:val="00E27CA2"/>
    <w:rsid w:val="00E300BB"/>
    <w:rsid w:val="00E30E18"/>
    <w:rsid w:val="00E32607"/>
    <w:rsid w:val="00E3680C"/>
    <w:rsid w:val="00E4086D"/>
    <w:rsid w:val="00E40CF8"/>
    <w:rsid w:val="00E40F95"/>
    <w:rsid w:val="00E4249A"/>
    <w:rsid w:val="00E4290B"/>
    <w:rsid w:val="00E442C9"/>
    <w:rsid w:val="00E46954"/>
    <w:rsid w:val="00E503D4"/>
    <w:rsid w:val="00E5127A"/>
    <w:rsid w:val="00E549B4"/>
    <w:rsid w:val="00E556B5"/>
    <w:rsid w:val="00E60584"/>
    <w:rsid w:val="00E60BA9"/>
    <w:rsid w:val="00E61326"/>
    <w:rsid w:val="00E6312C"/>
    <w:rsid w:val="00E63247"/>
    <w:rsid w:val="00E73571"/>
    <w:rsid w:val="00E74C56"/>
    <w:rsid w:val="00E755C2"/>
    <w:rsid w:val="00E77038"/>
    <w:rsid w:val="00E77D2A"/>
    <w:rsid w:val="00E81619"/>
    <w:rsid w:val="00E82BAC"/>
    <w:rsid w:val="00E82CE1"/>
    <w:rsid w:val="00E82F37"/>
    <w:rsid w:val="00E85E9C"/>
    <w:rsid w:val="00E86A09"/>
    <w:rsid w:val="00E91425"/>
    <w:rsid w:val="00E9356B"/>
    <w:rsid w:val="00E95A0D"/>
    <w:rsid w:val="00E9664A"/>
    <w:rsid w:val="00E96D8E"/>
    <w:rsid w:val="00E976AE"/>
    <w:rsid w:val="00EA107C"/>
    <w:rsid w:val="00EA7ED6"/>
    <w:rsid w:val="00EB2DA2"/>
    <w:rsid w:val="00EC1AE4"/>
    <w:rsid w:val="00EC2F81"/>
    <w:rsid w:val="00EC3A60"/>
    <w:rsid w:val="00EC5693"/>
    <w:rsid w:val="00ED1572"/>
    <w:rsid w:val="00ED5AE8"/>
    <w:rsid w:val="00EE017C"/>
    <w:rsid w:val="00EE293C"/>
    <w:rsid w:val="00EE346A"/>
    <w:rsid w:val="00EE437B"/>
    <w:rsid w:val="00EE5077"/>
    <w:rsid w:val="00EE5AFE"/>
    <w:rsid w:val="00EF47C1"/>
    <w:rsid w:val="00EF577C"/>
    <w:rsid w:val="00F02615"/>
    <w:rsid w:val="00F06B37"/>
    <w:rsid w:val="00F10615"/>
    <w:rsid w:val="00F10F4E"/>
    <w:rsid w:val="00F13133"/>
    <w:rsid w:val="00F151D6"/>
    <w:rsid w:val="00F201E8"/>
    <w:rsid w:val="00F22D57"/>
    <w:rsid w:val="00F268BA"/>
    <w:rsid w:val="00F274F0"/>
    <w:rsid w:val="00F33D8E"/>
    <w:rsid w:val="00F40C47"/>
    <w:rsid w:val="00F42DD5"/>
    <w:rsid w:val="00F43043"/>
    <w:rsid w:val="00F443A5"/>
    <w:rsid w:val="00F46A8C"/>
    <w:rsid w:val="00F52C48"/>
    <w:rsid w:val="00F5348C"/>
    <w:rsid w:val="00F535A6"/>
    <w:rsid w:val="00F55261"/>
    <w:rsid w:val="00F559BB"/>
    <w:rsid w:val="00F56209"/>
    <w:rsid w:val="00F566D8"/>
    <w:rsid w:val="00F57A51"/>
    <w:rsid w:val="00F606C9"/>
    <w:rsid w:val="00F62DC4"/>
    <w:rsid w:val="00F66E79"/>
    <w:rsid w:val="00F70E4C"/>
    <w:rsid w:val="00F72E3F"/>
    <w:rsid w:val="00F74F62"/>
    <w:rsid w:val="00F7665C"/>
    <w:rsid w:val="00F76D33"/>
    <w:rsid w:val="00F801CF"/>
    <w:rsid w:val="00F82480"/>
    <w:rsid w:val="00F8255E"/>
    <w:rsid w:val="00F83FFB"/>
    <w:rsid w:val="00F84270"/>
    <w:rsid w:val="00F906A4"/>
    <w:rsid w:val="00F923E7"/>
    <w:rsid w:val="00FA1183"/>
    <w:rsid w:val="00FA33BA"/>
    <w:rsid w:val="00FA52D2"/>
    <w:rsid w:val="00FA5F84"/>
    <w:rsid w:val="00FB3969"/>
    <w:rsid w:val="00FB5984"/>
    <w:rsid w:val="00FB66A0"/>
    <w:rsid w:val="00FC1B2D"/>
    <w:rsid w:val="00FC20E2"/>
    <w:rsid w:val="00FC2267"/>
    <w:rsid w:val="00FC23AA"/>
    <w:rsid w:val="00FC6248"/>
    <w:rsid w:val="00FD00B8"/>
    <w:rsid w:val="00FD0C17"/>
    <w:rsid w:val="00FD150D"/>
    <w:rsid w:val="00FD4C63"/>
    <w:rsid w:val="00FD65B7"/>
    <w:rsid w:val="00FD677C"/>
    <w:rsid w:val="00FE0E0D"/>
    <w:rsid w:val="00FE1015"/>
    <w:rsid w:val="00FE2204"/>
    <w:rsid w:val="00FE3402"/>
    <w:rsid w:val="00FE35A5"/>
    <w:rsid w:val="00FF0092"/>
    <w:rsid w:val="00FF055D"/>
    <w:rsid w:val="00FF089E"/>
    <w:rsid w:val="00FF27BA"/>
    <w:rsid w:val="00FF764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17FA"/>
  <w15:docId w15:val="{901D011A-D04E-4D76-A9E3-E29CA916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EC3A60"/>
    <w:pPr>
      <w:keepNext/>
      <w:keepLines/>
      <w:spacing w:before="480"/>
      <w:contextualSpacing/>
      <w:jc w:val="center"/>
      <w:outlineLvl w:val="0"/>
    </w:pPr>
    <w:rPr>
      <w:rFonts w:eastAsiaTheme="majorEastAsia" w:cstheme="majorBidi"/>
      <w:b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67F4"/>
    <w:pPr>
      <w:keepLines/>
      <w:spacing w:before="240" w:line="288" w:lineRule="auto"/>
      <w:jc w:val="both"/>
      <w:outlineLvl w:val="1"/>
    </w:pPr>
    <w:rPr>
      <w:rFonts w:eastAsiaTheme="majorEastAsi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67F4"/>
    <w:pPr>
      <w:keepLines/>
      <w:numPr>
        <w:ilvl w:val="2"/>
        <w:numId w:val="1"/>
      </w:numPr>
      <w:spacing w:before="180" w:line="24" w:lineRule="atLeast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167F4"/>
    <w:pPr>
      <w:keepLines/>
      <w:numPr>
        <w:ilvl w:val="3"/>
        <w:numId w:val="1"/>
      </w:numPr>
      <w:spacing w:before="180" w:line="24" w:lineRule="atLeast"/>
      <w:jc w:val="both"/>
      <w:outlineLvl w:val="3"/>
    </w:pPr>
    <w:rPr>
      <w:rFonts w:eastAsiaTheme="majorEastAsia" w:cstheme="majorBidi"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31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1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1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1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1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9BB"/>
    <w:rPr>
      <w:color w:val="0000FF"/>
      <w:u w:val="single"/>
    </w:rPr>
  </w:style>
  <w:style w:type="paragraph" w:customStyle="1" w:styleId="Paragraf">
    <w:name w:val="Paragraf"/>
    <w:next w:val="Normln"/>
    <w:qFormat/>
    <w:rsid w:val="00F559BB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59B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167F4"/>
    <w:rPr>
      <w:rFonts w:ascii="Times New Roman" w:eastAsiaTheme="majorEastAsia" w:hAnsi="Times New Roman" w:cs="Times New Roman"/>
      <w:sz w:val="24"/>
      <w:szCs w:val="24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EC3A60"/>
    <w:rPr>
      <w:rFonts w:ascii="Times New Roman" w:eastAsiaTheme="majorEastAsia" w:hAnsi="Times New Roman" w:cstheme="majorBidi"/>
      <w:b/>
      <w:sz w:val="24"/>
      <w:szCs w:val="28"/>
      <w:lang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4167F4"/>
    <w:rPr>
      <w:rFonts w:ascii="Times New Roman" w:eastAsiaTheme="majorEastAsia" w:hAnsi="Times New Roman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167F4"/>
    <w:rPr>
      <w:rFonts w:ascii="Times New Roman" w:eastAsiaTheme="majorEastAsia" w:hAnsi="Times New Roman" w:cstheme="majorBidi"/>
      <w:bCs/>
      <w:sz w:val="24"/>
      <w:szCs w:val="24"/>
      <w:lang w:eastAsia="en-GB"/>
    </w:rPr>
  </w:style>
  <w:style w:type="character" w:customStyle="1" w:styleId="Nadpis5Char">
    <w:name w:val="Nadpis 5 Char"/>
    <w:basedOn w:val="Standardnpsmoodstavce"/>
    <w:link w:val="Nadpis5"/>
    <w:uiPriority w:val="9"/>
    <w:rsid w:val="00E6312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1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12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1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1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Sledovanodkaz">
    <w:name w:val="FollowedHyperlink"/>
    <w:basedOn w:val="Standardnpsmoodstavce"/>
    <w:uiPriority w:val="99"/>
    <w:semiHidden/>
    <w:unhideWhenUsed/>
    <w:rsid w:val="0049064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E7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5C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5C2"/>
    <w:rPr>
      <w:rFonts w:ascii="Arial" w:hAnsi="Arial"/>
      <w:b/>
      <w:bCs/>
      <w:sz w:val="20"/>
      <w:szCs w:val="20"/>
    </w:rPr>
  </w:style>
  <w:style w:type="paragraph" w:styleId="Odstavecseseznamem">
    <w:name w:val="List Paragraph"/>
    <w:aliases w:val="_Odstavec se seznamem,Seznam - odrážky,Tučné,Fiche List Paragraph,Odstavec_muj,Conclusion de partie,Nad,List Paragraph (Czech Tourism),A-Odrážky1,Odstavec_muj1,Odstavec_muj2,Odstavec_muj3,Nad1,List Paragraph1,Nad2"/>
    <w:basedOn w:val="Normln"/>
    <w:link w:val="OdstavecseseznamemChar"/>
    <w:uiPriority w:val="34"/>
    <w:qFormat/>
    <w:rsid w:val="00384D17"/>
    <w:pPr>
      <w:ind w:left="720"/>
      <w:contextualSpacing/>
    </w:pPr>
  </w:style>
  <w:style w:type="paragraph" w:customStyle="1" w:styleId="l5">
    <w:name w:val="l5"/>
    <w:basedOn w:val="Normln"/>
    <w:rsid w:val="00F72E3F"/>
    <w:pPr>
      <w:spacing w:before="100" w:beforeAutospacing="1" w:after="100" w:afterAutospacing="1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72E3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72E3F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49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9D7"/>
    <w:rPr>
      <w:rFonts w:ascii="Segoe UI" w:eastAsia="Times New Roman" w:hAnsi="Segoe UI" w:cs="Segoe UI"/>
      <w:sz w:val="18"/>
      <w:szCs w:val="18"/>
      <w:lang w:eastAsia="en-GB"/>
    </w:rPr>
  </w:style>
  <w:style w:type="paragraph" w:styleId="Revize">
    <w:name w:val="Revision"/>
    <w:hidden/>
    <w:uiPriority w:val="99"/>
    <w:semiHidden/>
    <w:rsid w:val="0053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3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3A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EC3A60"/>
    <w:rPr>
      <w:vertAlign w:val="superscript"/>
    </w:rPr>
  </w:style>
  <w:style w:type="paragraph" w:customStyle="1" w:styleId="l1">
    <w:name w:val="l1"/>
    <w:basedOn w:val="Normln"/>
    <w:rsid w:val="00EC3A60"/>
    <w:pPr>
      <w:spacing w:before="100" w:beforeAutospacing="1" w:after="100" w:afterAutospacing="1"/>
    </w:pPr>
    <w:rPr>
      <w:lang w:eastAsia="cs-CZ"/>
    </w:rPr>
  </w:style>
  <w:style w:type="paragraph" w:customStyle="1" w:styleId="l2">
    <w:name w:val="l2"/>
    <w:basedOn w:val="Normln"/>
    <w:rsid w:val="00EC3A60"/>
    <w:pPr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A6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752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7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91752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752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dstavecseseznamemChar">
    <w:name w:val="Odstavec se seznamem Char"/>
    <w:aliases w:val="_Odstavec se seznamem Char,Seznam - odrážky Char,Tučné Char,Fiche List Paragraph Char,Odstavec_muj Char,Conclusion de partie Char,Nad Char,List Paragraph (Czech Tourism) Char,A-Odrážky1 Char,Odstavec_muj1 Char,Nad1 Char"/>
    <w:link w:val="Odstavecseseznamem"/>
    <w:uiPriority w:val="34"/>
    <w:qFormat/>
    <w:rsid w:val="003A49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210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210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lnweb">
    <w:name w:val="Normal (Web)"/>
    <w:basedOn w:val="Normln"/>
    <w:uiPriority w:val="99"/>
    <w:unhideWhenUsed/>
    <w:rsid w:val="004E2B3F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4E2B3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43A5"/>
    <w:rPr>
      <w:color w:val="605E5C"/>
      <w:shd w:val="clear" w:color="auto" w:fill="E1DFDD"/>
    </w:rPr>
  </w:style>
  <w:style w:type="paragraph" w:customStyle="1" w:styleId="s1">
    <w:name w:val="s1"/>
    <w:basedOn w:val="Normln"/>
    <w:qFormat/>
    <w:rsid w:val="00D3787B"/>
    <w:pPr>
      <w:widowControl w:val="0"/>
      <w:spacing w:before="58" w:after="58" w:line="276" w:lineRule="auto"/>
      <w:jc w:val="both"/>
    </w:pPr>
    <w:rPr>
      <w:rFonts w:ascii="Arial" w:eastAsia="Noto Sans CJK SC Regular" w:hAnsi="Arial" w:cs="Lohit Devanagari"/>
      <w:kern w:val="2"/>
      <w:sz w:val="22"/>
      <w:lang w:val="en-US" w:eastAsia="zh-CN" w:bidi="hi-IN"/>
    </w:rPr>
  </w:style>
  <w:style w:type="paragraph" w:customStyle="1" w:styleId="s30">
    <w:name w:val="s30"/>
    <w:basedOn w:val="Normln"/>
    <w:qFormat/>
    <w:rsid w:val="00D3787B"/>
    <w:pPr>
      <w:widowControl w:val="0"/>
      <w:spacing w:before="58" w:after="58" w:line="276" w:lineRule="auto"/>
      <w:jc w:val="both"/>
    </w:pPr>
    <w:rPr>
      <w:rFonts w:ascii="Arial" w:eastAsia="Noto Sans CJK SC Regular" w:hAnsi="Arial" w:cs="Lohit Devanagari"/>
      <w:kern w:val="2"/>
      <w:sz w:val="22"/>
      <w:lang w:val="en-US" w:eastAsia="zh-CN" w:bidi="hi-IN"/>
    </w:rPr>
  </w:style>
  <w:style w:type="paragraph" w:customStyle="1" w:styleId="s33">
    <w:name w:val="s33"/>
    <w:basedOn w:val="Normln"/>
    <w:qFormat/>
    <w:rsid w:val="00D3787B"/>
    <w:pPr>
      <w:widowControl w:val="0"/>
      <w:spacing w:before="58" w:after="58" w:line="276" w:lineRule="auto"/>
      <w:ind w:left="634"/>
      <w:jc w:val="both"/>
    </w:pPr>
    <w:rPr>
      <w:rFonts w:ascii="Arial" w:eastAsia="Noto Sans CJK SC Regular" w:hAnsi="Arial" w:cs="Lohit Devanagari"/>
      <w:kern w:val="2"/>
      <w:sz w:val="22"/>
      <w:lang w:val="en-US" w:eastAsia="zh-CN" w:bidi="hi-IN"/>
    </w:rPr>
  </w:style>
  <w:style w:type="paragraph" w:customStyle="1" w:styleId="s24">
    <w:name w:val="s24"/>
    <w:basedOn w:val="Normln"/>
    <w:qFormat/>
    <w:rsid w:val="00D3787B"/>
    <w:pPr>
      <w:widowControl w:val="0"/>
      <w:spacing w:before="58" w:after="58" w:line="276" w:lineRule="auto"/>
      <w:jc w:val="center"/>
    </w:pPr>
    <w:rPr>
      <w:rFonts w:ascii="Arial" w:eastAsia="Noto Sans CJK SC Regular" w:hAnsi="Arial" w:cs="Lohit Devanagari"/>
      <w:b/>
      <w:kern w:val="2"/>
      <w:sz w:val="22"/>
      <w:lang w:val="en-US" w:eastAsia="zh-CN" w:bidi="hi-IN"/>
    </w:rPr>
  </w:style>
  <w:style w:type="paragraph" w:customStyle="1" w:styleId="s22">
    <w:name w:val="s22"/>
    <w:basedOn w:val="Normln"/>
    <w:qFormat/>
    <w:rsid w:val="00D3787B"/>
    <w:pPr>
      <w:widowControl w:val="0"/>
      <w:spacing w:before="58" w:after="58"/>
      <w:jc w:val="center"/>
    </w:pPr>
    <w:rPr>
      <w:rFonts w:ascii="Arial" w:eastAsia="Noto Sans CJK SC Regular" w:hAnsi="Arial" w:cs="Lohit Devanagari"/>
      <w:b/>
      <w:color w:val="F00000"/>
      <w:kern w:val="2"/>
      <w:sz w:val="26"/>
      <w:lang w:val="en-US" w:eastAsia="zh-CN" w:bidi="hi-IN"/>
    </w:rPr>
  </w:style>
  <w:style w:type="paragraph" w:customStyle="1" w:styleId="s31">
    <w:name w:val="s31"/>
    <w:basedOn w:val="Normln"/>
    <w:qFormat/>
    <w:rsid w:val="00D3787B"/>
    <w:pPr>
      <w:widowControl w:val="0"/>
      <w:spacing w:before="58" w:after="58" w:line="276" w:lineRule="auto"/>
      <w:ind w:left="360"/>
      <w:jc w:val="both"/>
    </w:pPr>
    <w:rPr>
      <w:rFonts w:ascii="Arial" w:eastAsia="Noto Sans CJK SC Regular" w:hAnsi="Arial" w:cs="Lohit Devanagari"/>
      <w:kern w:val="2"/>
      <w:sz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9BD2-F37D-4580-8593-F43A8118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8036</Words>
  <Characters>47413</Characters>
  <Application>Microsoft Office Word</Application>
  <DocSecurity>4</DocSecurity>
  <Lines>395</Lines>
  <Paragraphs>110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Těšitelová Vladimíra JUDr. Mgr.</dc:creator>
  <cp:keywords/>
  <dc:description/>
  <cp:lastModifiedBy>Jan Mach</cp:lastModifiedBy>
  <cp:revision>2</cp:revision>
  <cp:lastPrinted>2024-04-11T14:05:00Z</cp:lastPrinted>
  <dcterms:created xsi:type="dcterms:W3CDTF">2024-04-24T10:34:00Z</dcterms:created>
  <dcterms:modified xsi:type="dcterms:W3CDTF">2024-04-24T10:34:00Z</dcterms:modified>
</cp:coreProperties>
</file>