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24" w:rsidRDefault="00CF755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Zápis Rady AKL ČR - </w:t>
      </w:r>
      <w:proofErr w:type="spellStart"/>
      <w:r>
        <w:rPr>
          <w:b/>
          <w:bCs/>
          <w:sz w:val="24"/>
          <w:szCs w:val="24"/>
          <w:u w:val="single"/>
        </w:rPr>
        <w:t>konan</w:t>
      </w:r>
      <w:proofErr w:type="spellEnd"/>
      <w:r>
        <w:rPr>
          <w:b/>
          <w:bCs/>
          <w:sz w:val="24"/>
          <w:szCs w:val="24"/>
          <w:u w:val="single"/>
          <w:lang w:val="fr-FR"/>
        </w:rPr>
        <w:t xml:space="preserve">é </w:t>
      </w:r>
      <w:r>
        <w:rPr>
          <w:b/>
          <w:bCs/>
          <w:sz w:val="24"/>
          <w:szCs w:val="24"/>
          <w:u w:val="single"/>
        </w:rPr>
        <w:t xml:space="preserve">dne </w:t>
      </w:r>
      <w:proofErr w:type="gramStart"/>
      <w:r>
        <w:rPr>
          <w:b/>
          <w:bCs/>
          <w:sz w:val="24"/>
          <w:szCs w:val="24"/>
          <w:u w:val="single"/>
        </w:rPr>
        <w:t>22.10.2020</w:t>
      </w:r>
      <w:proofErr w:type="gramEnd"/>
      <w:r>
        <w:rPr>
          <w:b/>
          <w:bCs/>
          <w:sz w:val="24"/>
          <w:szCs w:val="24"/>
          <w:u w:val="single"/>
        </w:rPr>
        <w:t xml:space="preserve"> - od 13.00 (</w:t>
      </w:r>
      <w:proofErr w:type="spellStart"/>
      <w:r>
        <w:rPr>
          <w:b/>
          <w:bCs/>
          <w:sz w:val="24"/>
          <w:szCs w:val="24"/>
          <w:u w:val="single"/>
        </w:rPr>
        <w:t>Webex</w:t>
      </w:r>
      <w:proofErr w:type="spellEnd"/>
      <w:r>
        <w:rPr>
          <w:b/>
          <w:bCs/>
          <w:sz w:val="24"/>
          <w:szCs w:val="24"/>
          <w:u w:val="single"/>
        </w:rPr>
        <w:t xml:space="preserve"> meeting - videokonference)</w:t>
      </w:r>
    </w:p>
    <w:p w:rsidR="00BF7924" w:rsidRDefault="00CF7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I.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G. Solná,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  <w:lang w:val="de-DE"/>
        </w:rPr>
        <w:t xml:space="preserve">, A. Reichel, K. Neubauer, </w:t>
      </w:r>
      <w:proofErr w:type="spellStart"/>
      <w:r>
        <w:rPr>
          <w:sz w:val="24"/>
          <w:szCs w:val="24"/>
          <w:lang w:val="de-DE"/>
        </w:rPr>
        <w:t>tajemnice</w:t>
      </w:r>
      <w:proofErr w:type="spellEnd"/>
      <w:r>
        <w:rPr>
          <w:sz w:val="24"/>
          <w:szCs w:val="24"/>
          <w:lang w:val="de-DE"/>
        </w:rPr>
        <w:t>: J. Nov</w:t>
      </w:r>
      <w:proofErr w:type="spellStart"/>
      <w:r>
        <w:rPr>
          <w:sz w:val="24"/>
          <w:szCs w:val="24"/>
        </w:rPr>
        <w:t>áková</w:t>
      </w:r>
      <w:proofErr w:type="spellEnd"/>
    </w:p>
    <w:p w:rsidR="0015731E" w:rsidRDefault="0015731E">
      <w:pPr>
        <w:jc w:val="both"/>
        <w:rPr>
          <w:sz w:val="24"/>
          <w:szCs w:val="24"/>
        </w:rPr>
      </w:pPr>
    </w:p>
    <w:p w:rsidR="00BF7924" w:rsidRDefault="00CF755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I. </w:t>
      </w:r>
      <w:proofErr w:type="spellStart"/>
      <w:r>
        <w:rPr>
          <w:sz w:val="24"/>
          <w:szCs w:val="24"/>
          <w:u w:val="single"/>
        </w:rPr>
        <w:t>Cudlínová</w:t>
      </w:r>
      <w:proofErr w:type="spellEnd"/>
      <w:r>
        <w:rPr>
          <w:sz w:val="24"/>
          <w:szCs w:val="24"/>
          <w:u w:val="single"/>
        </w:rPr>
        <w:t>:</w:t>
      </w:r>
    </w:p>
    <w:p w:rsidR="00BF7924" w:rsidRDefault="00CF755B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nov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výkony (SZP 09557 -telemedicína, VZP- 09614, výkon 09616 - VZP neuznala), informace z </w:t>
      </w:r>
      <w:proofErr w:type="spellStart"/>
      <w:r>
        <w:rPr>
          <w:sz w:val="24"/>
          <w:szCs w:val="24"/>
        </w:rPr>
        <w:t>Analytick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komise DŘ </w:t>
      </w:r>
      <w:r>
        <w:rPr>
          <w:sz w:val="24"/>
          <w:szCs w:val="24"/>
          <w:lang w:val="da-DK"/>
        </w:rPr>
        <w:t>-finan</w:t>
      </w:r>
      <w:r>
        <w:rPr>
          <w:sz w:val="24"/>
          <w:szCs w:val="24"/>
        </w:rPr>
        <w:t xml:space="preserve">ční náklady všech ZP na </w:t>
      </w:r>
      <w:proofErr w:type="gramStart"/>
      <w:r>
        <w:rPr>
          <w:sz w:val="24"/>
          <w:szCs w:val="24"/>
        </w:rPr>
        <w:t>zdrav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péči</w:t>
      </w:r>
      <w:proofErr w:type="gram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odb</w:t>
      </w:r>
      <w:proofErr w:type="spellEnd"/>
      <w:r>
        <w:rPr>
          <w:sz w:val="24"/>
          <w:szCs w:val="24"/>
        </w:rPr>
        <w:t>. 903 - za I.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 xml:space="preserve">. 2020: 256 450 tisíc </w:t>
      </w:r>
      <w:r>
        <w:rPr>
          <w:i/>
          <w:iCs/>
          <w:sz w:val="24"/>
          <w:szCs w:val="24"/>
        </w:rPr>
        <w:t xml:space="preserve">(pro srovnání: 1/19=280 150 tis., 1/18=258 425 tis., 1/17=253 275 tis., 1/16=259 860 </w:t>
      </w:r>
      <w:proofErr w:type="gramStart"/>
      <w:r>
        <w:rPr>
          <w:i/>
          <w:iCs/>
          <w:sz w:val="24"/>
          <w:szCs w:val="24"/>
        </w:rPr>
        <w:t>tis.,...)</w:t>
      </w:r>
      <w:proofErr w:type="gramEnd"/>
      <w:r>
        <w:rPr>
          <w:i/>
          <w:iCs/>
          <w:sz w:val="24"/>
          <w:szCs w:val="24"/>
        </w:rPr>
        <w:t xml:space="preserve"> </w:t>
      </w:r>
    </w:p>
    <w:p w:rsidR="00BF7924" w:rsidRDefault="00CF755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návrh na nov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výkony do SZV, předjednáno na MZČ</w:t>
      </w:r>
      <w:r>
        <w:rPr>
          <w:sz w:val="24"/>
          <w:szCs w:val="24"/>
          <w:lang w:val="it-IT"/>
        </w:rPr>
        <w:t>R: distan</w:t>
      </w:r>
      <w:r>
        <w:rPr>
          <w:sz w:val="24"/>
          <w:szCs w:val="24"/>
        </w:rPr>
        <w:t xml:space="preserve">ční </w:t>
      </w:r>
      <w:proofErr w:type="spellStart"/>
      <w:r>
        <w:rPr>
          <w:sz w:val="24"/>
          <w:szCs w:val="24"/>
          <w:lang w:val="en-US"/>
        </w:rPr>
        <w:t>terapie</w:t>
      </w:r>
      <w:proofErr w:type="spellEnd"/>
      <w:r>
        <w:rPr>
          <w:sz w:val="24"/>
          <w:szCs w:val="24"/>
          <w:lang w:val="en-US"/>
        </w:rPr>
        <w:t xml:space="preserve">: on-line </w:t>
      </w:r>
      <w:proofErr w:type="spellStart"/>
      <w:r>
        <w:rPr>
          <w:sz w:val="24"/>
          <w:szCs w:val="24"/>
          <w:lang w:val="en-US"/>
        </w:rPr>
        <w:t>logopedick</w:t>
      </w:r>
      <w:proofErr w:type="spellEnd"/>
      <w:r>
        <w:rPr>
          <w:sz w:val="24"/>
          <w:szCs w:val="24"/>
        </w:rPr>
        <w:t xml:space="preserve">á </w:t>
      </w:r>
      <w:proofErr w:type="spellStart"/>
      <w:r>
        <w:rPr>
          <w:sz w:val="24"/>
          <w:szCs w:val="24"/>
        </w:rPr>
        <w:t>péč</w:t>
      </w:r>
      <w:proofErr w:type="spellEnd"/>
      <w:r>
        <w:rPr>
          <w:sz w:val="24"/>
          <w:szCs w:val="24"/>
          <w:lang w:val="it-IT"/>
        </w:rPr>
        <w:t>e - logopedick</w:t>
      </w:r>
      <w:r>
        <w:rPr>
          <w:sz w:val="24"/>
          <w:szCs w:val="24"/>
        </w:rPr>
        <w:t xml:space="preserve">á </w:t>
      </w:r>
      <w:proofErr w:type="spellStart"/>
      <w:r>
        <w:rPr>
          <w:sz w:val="24"/>
          <w:szCs w:val="24"/>
        </w:rPr>
        <w:t>telerehabilitace</w:t>
      </w:r>
      <w:proofErr w:type="spellEnd"/>
      <w:r>
        <w:rPr>
          <w:sz w:val="24"/>
          <w:szCs w:val="24"/>
        </w:rPr>
        <w:t xml:space="preserve"> a administrativní dokumentace nebo výpis: klinicko-logopedická zpráva</w:t>
      </w:r>
    </w:p>
    <w:p w:rsidR="00F97FBF" w:rsidRDefault="00CF755B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řešení problematiky </w:t>
      </w:r>
      <w:proofErr w:type="spellStart"/>
      <w:r>
        <w:rPr>
          <w:sz w:val="24"/>
          <w:szCs w:val="24"/>
        </w:rPr>
        <w:t>př</w:t>
      </w:r>
      <w:r>
        <w:rPr>
          <w:sz w:val="24"/>
          <w:szCs w:val="24"/>
          <w:lang w:val="en-US"/>
        </w:rPr>
        <w:t>edatesta</w:t>
      </w:r>
      <w:r>
        <w:rPr>
          <w:sz w:val="24"/>
          <w:szCs w:val="24"/>
        </w:rPr>
        <w:t>čního</w:t>
      </w:r>
      <w:proofErr w:type="spellEnd"/>
      <w:r>
        <w:rPr>
          <w:sz w:val="24"/>
          <w:szCs w:val="24"/>
        </w:rPr>
        <w:t xml:space="preserve"> testu (</w:t>
      </w:r>
      <w:proofErr w:type="spellStart"/>
      <w:r>
        <w:rPr>
          <w:sz w:val="24"/>
          <w:szCs w:val="24"/>
        </w:rPr>
        <w:t>př</w:t>
      </w:r>
      <w:proofErr w:type="spellEnd"/>
      <w:r>
        <w:rPr>
          <w:sz w:val="24"/>
          <w:szCs w:val="24"/>
          <w:lang w:val="fr-FR"/>
        </w:rPr>
        <w:t>ipou</w:t>
      </w:r>
      <w:proofErr w:type="spellStart"/>
      <w:r>
        <w:rPr>
          <w:sz w:val="24"/>
          <w:szCs w:val="24"/>
        </w:rPr>
        <w:t>štěcí</w:t>
      </w:r>
      <w:proofErr w:type="spellEnd"/>
      <w:r>
        <w:rPr>
          <w:sz w:val="24"/>
          <w:szCs w:val="24"/>
        </w:rPr>
        <w:t xml:space="preserve"> test IPVZ: 29.9 - úspěšně </w:t>
      </w:r>
      <w:r>
        <w:rPr>
          <w:sz w:val="24"/>
          <w:szCs w:val="24"/>
          <w:lang w:val="it-IT"/>
        </w:rPr>
        <w:t xml:space="preserve">1, </w:t>
      </w:r>
      <w:proofErr w:type="gramStart"/>
      <w:r>
        <w:rPr>
          <w:sz w:val="24"/>
          <w:szCs w:val="24"/>
          <w:lang w:val="it-IT"/>
        </w:rPr>
        <w:t xml:space="preserve">12.10.- </w:t>
      </w:r>
      <w:r>
        <w:rPr>
          <w:sz w:val="24"/>
          <w:szCs w:val="24"/>
        </w:rPr>
        <w:t>úspěšně</w:t>
      </w:r>
      <w:proofErr w:type="gramEnd"/>
      <w:r>
        <w:rPr>
          <w:sz w:val="24"/>
          <w:szCs w:val="24"/>
        </w:rPr>
        <w:t xml:space="preserve"> 2)</w:t>
      </w:r>
    </w:p>
    <w:p w:rsidR="00BF7924" w:rsidRDefault="00CF755B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podána žádost o rezidenční místa - 10 pro KL</w:t>
      </w:r>
    </w:p>
    <w:p w:rsidR="00F97FBF" w:rsidRDefault="00CF755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VŘ Brno (hlasování </w:t>
      </w:r>
      <w:r>
        <w:rPr>
          <w:sz w:val="24"/>
          <w:szCs w:val="24"/>
          <w:lang w:val="it-IT"/>
        </w:rPr>
        <w:t>per rollam 21.10 - pro KL Vy</w:t>
      </w:r>
      <w:proofErr w:type="spellStart"/>
      <w:r>
        <w:rPr>
          <w:sz w:val="24"/>
          <w:szCs w:val="24"/>
        </w:rPr>
        <w:t>škov</w:t>
      </w:r>
      <w:proofErr w:type="spellEnd"/>
      <w:r>
        <w:rPr>
          <w:sz w:val="24"/>
          <w:szCs w:val="24"/>
        </w:rPr>
        <w:t>)</w:t>
      </w:r>
    </w:p>
    <w:p w:rsidR="00BF7924" w:rsidRDefault="00CF755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plánovaná </w:t>
      </w:r>
      <w:proofErr w:type="spellStart"/>
      <w:r>
        <w:rPr>
          <w:sz w:val="24"/>
          <w:szCs w:val="24"/>
          <w:lang w:val="de-DE"/>
        </w:rPr>
        <w:t>sch</w:t>
      </w:r>
      <w:r>
        <w:rPr>
          <w:sz w:val="24"/>
          <w:szCs w:val="24"/>
        </w:rPr>
        <w:t>ůzka</w:t>
      </w:r>
      <w:proofErr w:type="spellEnd"/>
      <w:r>
        <w:rPr>
          <w:sz w:val="24"/>
          <w:szCs w:val="24"/>
        </w:rPr>
        <w:t xml:space="preserve"> RK (13.10)- odložena pro nemoc </w:t>
      </w:r>
    </w:p>
    <w:p w:rsidR="00BF7924" w:rsidRDefault="00CF755B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řešení problematiky v platech/odměňování Logopeda ve zdravotnictví x JOP, nejednotný postup zdrav. </w:t>
      </w:r>
      <w:proofErr w:type="gramStart"/>
      <w:r>
        <w:rPr>
          <w:sz w:val="24"/>
          <w:szCs w:val="24"/>
        </w:rPr>
        <w:t>zařízení</w:t>
      </w:r>
      <w:proofErr w:type="gramEnd"/>
      <w:r>
        <w:rPr>
          <w:sz w:val="24"/>
          <w:szCs w:val="24"/>
        </w:rPr>
        <w:t>, dopis náměstkovi pro zdrav.péči MZČR (viz příloha)</w:t>
      </w:r>
    </w:p>
    <w:p w:rsidR="00BF7924" w:rsidRDefault="00CF755B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informace o nadcházejícím jednání se senátorem MUDr. Markem </w:t>
      </w:r>
      <w:proofErr w:type="spellStart"/>
      <w:r>
        <w:rPr>
          <w:sz w:val="24"/>
          <w:szCs w:val="24"/>
        </w:rPr>
        <w:t>Hilšerem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 a poslankyní Mgr. Janou Pastuchovou ohledně Stanoviska spolků </w:t>
      </w:r>
      <w:r>
        <w:rPr>
          <w:sz w:val="24"/>
          <w:szCs w:val="24"/>
          <w:lang w:val="it-IT"/>
        </w:rPr>
        <w:t>nel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kařských</w:t>
      </w:r>
      <w:proofErr w:type="spellEnd"/>
      <w:r>
        <w:rPr>
          <w:sz w:val="24"/>
          <w:szCs w:val="24"/>
        </w:rPr>
        <w:t xml:space="preserve"> profesí - nesouhlas se společnou komorou, návrh na právní subjektivitu a samostatnost AKL ČR. Návrh na zřízení Komory </w:t>
      </w:r>
      <w:proofErr w:type="spellStart"/>
      <w:r>
        <w:rPr>
          <w:sz w:val="24"/>
          <w:szCs w:val="24"/>
        </w:rPr>
        <w:t>nel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kařských</w:t>
      </w:r>
      <w:proofErr w:type="spellEnd"/>
      <w:r>
        <w:rPr>
          <w:sz w:val="24"/>
          <w:szCs w:val="24"/>
        </w:rPr>
        <w:t xml:space="preserve"> povolání oznámilo sdružení ČAS (Česká asociace sester).</w:t>
      </w:r>
    </w:p>
    <w:p w:rsidR="00BF7924" w:rsidRDefault="00CF755B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návrhu k dočasné úpravě </w:t>
      </w:r>
      <w:proofErr w:type="spellStart"/>
      <w:r>
        <w:rPr>
          <w:sz w:val="24"/>
          <w:szCs w:val="24"/>
        </w:rPr>
        <w:t>Etick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kodexu AKL Č</w:t>
      </w:r>
      <w:r w:rsidR="00F97FBF">
        <w:rPr>
          <w:sz w:val="24"/>
          <w:szCs w:val="24"/>
          <w:lang w:val="de-DE"/>
        </w:rPr>
        <w:t>R,</w:t>
      </w:r>
      <w:r>
        <w:rPr>
          <w:sz w:val="24"/>
          <w:szCs w:val="24"/>
        </w:rPr>
        <w:t xml:space="preserve"> který podalo 31.</w:t>
      </w:r>
      <w:r w:rsidR="0015731E">
        <w:rPr>
          <w:sz w:val="24"/>
          <w:szCs w:val="24"/>
        </w:rPr>
        <w:t xml:space="preserve"> </w:t>
      </w:r>
      <w:r>
        <w:rPr>
          <w:sz w:val="24"/>
          <w:szCs w:val="24"/>
        </w:rPr>
        <w:t>členů KL SAS a AKL</w:t>
      </w:r>
      <w:r w:rsidR="00F97FBF">
        <w:rPr>
          <w:sz w:val="24"/>
          <w:szCs w:val="24"/>
        </w:rPr>
        <w:t>, požádán o stanovisko JUDr</w:t>
      </w:r>
      <w:r>
        <w:rPr>
          <w:sz w:val="24"/>
          <w:szCs w:val="24"/>
        </w:rPr>
        <w:t>.</w:t>
      </w:r>
      <w:r w:rsidR="0015731E">
        <w:rPr>
          <w:sz w:val="24"/>
          <w:szCs w:val="24"/>
        </w:rPr>
        <w:t xml:space="preserve"> </w:t>
      </w:r>
      <w:r w:rsidR="00F97FBF">
        <w:rPr>
          <w:sz w:val="24"/>
          <w:szCs w:val="24"/>
        </w:rPr>
        <w:t xml:space="preserve">Mach, připravuje se vyjádření a bude zaslána </w:t>
      </w:r>
      <w:r w:rsidR="0015731E">
        <w:rPr>
          <w:sz w:val="24"/>
          <w:szCs w:val="24"/>
        </w:rPr>
        <w:t xml:space="preserve">kolegům </w:t>
      </w:r>
      <w:r w:rsidR="00F97FBF">
        <w:rPr>
          <w:sz w:val="24"/>
          <w:szCs w:val="24"/>
        </w:rPr>
        <w:t xml:space="preserve">odpověď </w:t>
      </w:r>
    </w:p>
    <w:p w:rsidR="00BF7924" w:rsidRDefault="00BF7924">
      <w:pPr>
        <w:ind w:left="720"/>
        <w:rPr>
          <w:sz w:val="24"/>
          <w:szCs w:val="24"/>
        </w:rPr>
      </w:pPr>
    </w:p>
    <w:p w:rsidR="00BF7924" w:rsidRDefault="00CF755B">
      <w:p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>.</w:t>
      </w:r>
      <w:proofErr w:type="spellStart"/>
      <w:r>
        <w:rPr>
          <w:sz w:val="24"/>
          <w:szCs w:val="24"/>
          <w:u w:val="single"/>
        </w:rPr>
        <w:t>Bajtlerová</w:t>
      </w:r>
      <w:proofErr w:type="spellEnd"/>
      <w:r>
        <w:rPr>
          <w:sz w:val="24"/>
          <w:szCs w:val="24"/>
          <w:u w:val="single"/>
        </w:rPr>
        <w:t>:</w:t>
      </w:r>
    </w:p>
    <w:p w:rsidR="00BF7924" w:rsidRDefault="00CF755B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počtu členů a počtu ukončený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členství na základě neplacení poplatků</w:t>
      </w:r>
    </w:p>
    <w:p w:rsidR="00BF7924" w:rsidRDefault="00CF755B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počet členů celkem: 823</w:t>
      </w:r>
      <w:r w:rsidR="00F97FBF">
        <w:rPr>
          <w:sz w:val="24"/>
          <w:szCs w:val="24"/>
        </w:rPr>
        <w:t>, členství</w:t>
      </w:r>
      <w:r>
        <w:rPr>
          <w:sz w:val="24"/>
          <w:szCs w:val="24"/>
        </w:rPr>
        <w:t xml:space="preserve"> ukončeno pro neplacení poplatků </w:t>
      </w:r>
      <w:r w:rsidR="00F97FBF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17 </w:t>
      </w:r>
      <w:r w:rsidR="00F97FBF">
        <w:rPr>
          <w:sz w:val="24"/>
          <w:szCs w:val="24"/>
        </w:rPr>
        <w:t>KL</w:t>
      </w:r>
    </w:p>
    <w:p w:rsidR="00BF7924" w:rsidRDefault="00CF755B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úsporná opatření vzhledem k </w:t>
      </w:r>
      <w:proofErr w:type="spellStart"/>
      <w:r>
        <w:rPr>
          <w:sz w:val="24"/>
          <w:szCs w:val="24"/>
        </w:rPr>
        <w:t>nouzov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mu stavu (zamyšlení nad proplácení náhrad, paušálů, popř. pozastavení vyplácení </w:t>
      </w:r>
      <w:r>
        <w:rPr>
          <w:sz w:val="24"/>
          <w:szCs w:val="24"/>
          <w:lang w:val="fr-FR"/>
        </w:rPr>
        <w:t>pau</w:t>
      </w:r>
      <w:r>
        <w:rPr>
          <w:sz w:val="24"/>
          <w:szCs w:val="24"/>
        </w:rPr>
        <w:t>šálu), kurzy online musí mít vyrovnaný rozpočet, takže nutno hlídat, obsazenost kurzů - úsporná opatření Rada vzala na vědomí</w:t>
      </w:r>
      <w:r w:rsidR="00F97FBF">
        <w:rPr>
          <w:sz w:val="24"/>
          <w:szCs w:val="24"/>
        </w:rPr>
        <w:t xml:space="preserve"> / budou vypláceny jen paušály </w:t>
      </w:r>
      <w:r>
        <w:rPr>
          <w:sz w:val="24"/>
          <w:szCs w:val="24"/>
        </w:rPr>
        <w:t xml:space="preserve">bez náhrad do ukončení nouzového stavu / </w:t>
      </w:r>
    </w:p>
    <w:p w:rsidR="00BF7924" w:rsidRPr="00F97FBF" w:rsidRDefault="00F97FBF" w:rsidP="00F97FBF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připraven </w:t>
      </w:r>
      <w:proofErr w:type="spellStart"/>
      <w:r w:rsidR="00CF755B" w:rsidRPr="00F97FBF">
        <w:rPr>
          <w:sz w:val="24"/>
          <w:szCs w:val="24"/>
        </w:rPr>
        <w:t>rozpoč</w:t>
      </w:r>
      <w:proofErr w:type="spellEnd"/>
      <w:r w:rsidR="00CF755B" w:rsidRPr="00F97FBF">
        <w:rPr>
          <w:sz w:val="24"/>
          <w:szCs w:val="24"/>
          <w:lang w:val="nl-NL"/>
        </w:rPr>
        <w:t xml:space="preserve">et </w:t>
      </w:r>
      <w:r w:rsidR="00CF755B" w:rsidRPr="00F97FBF">
        <w:rPr>
          <w:sz w:val="24"/>
          <w:szCs w:val="24"/>
        </w:rPr>
        <w:t>časopisu na další rok</w:t>
      </w:r>
    </w:p>
    <w:p w:rsidR="00BF7924" w:rsidRDefault="00CF755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vratky za kurzy, konferenci:</w:t>
      </w:r>
      <w:r w:rsidR="00F97FBF">
        <w:rPr>
          <w:sz w:val="24"/>
          <w:szCs w:val="24"/>
        </w:rPr>
        <w:t xml:space="preserve"> Poděkování</w:t>
      </w:r>
      <w:r>
        <w:rPr>
          <w:sz w:val="24"/>
          <w:szCs w:val="24"/>
        </w:rPr>
        <w:t xml:space="preserve"> členům za vstřícnost a pochopení</w:t>
      </w:r>
      <w:r w:rsidR="0015731E">
        <w:rPr>
          <w:sz w:val="24"/>
          <w:szCs w:val="24"/>
        </w:rPr>
        <w:t xml:space="preserve">, že vratky </w:t>
      </w:r>
      <w:r>
        <w:rPr>
          <w:sz w:val="24"/>
          <w:szCs w:val="24"/>
        </w:rPr>
        <w:t>konference by nám velmi zkomplikovali příjmovou i výdajovou část rozpočtu</w:t>
      </w:r>
      <w:r w:rsidR="001573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15731E">
        <w:rPr>
          <w:sz w:val="24"/>
          <w:szCs w:val="24"/>
        </w:rPr>
        <w:t>n</w:t>
      </w:r>
      <w:r>
        <w:rPr>
          <w:sz w:val="24"/>
          <w:szCs w:val="24"/>
        </w:rPr>
        <w:t>epožadují vrácení konferenčního poplatku.</w:t>
      </w:r>
      <w:r w:rsidR="00F97FBF">
        <w:rPr>
          <w:sz w:val="24"/>
          <w:szCs w:val="24"/>
        </w:rPr>
        <w:t xml:space="preserve"> </w:t>
      </w:r>
      <w:r>
        <w:rPr>
          <w:sz w:val="24"/>
          <w:szCs w:val="24"/>
        </w:rPr>
        <w:t>Doufám</w:t>
      </w:r>
      <w:r w:rsidR="00F97FBF">
        <w:rPr>
          <w:sz w:val="24"/>
          <w:szCs w:val="24"/>
        </w:rPr>
        <w:t>e</w:t>
      </w:r>
      <w:r>
        <w:rPr>
          <w:sz w:val="24"/>
          <w:szCs w:val="24"/>
        </w:rPr>
        <w:t>, že</w:t>
      </w:r>
      <w:r w:rsidR="00F97FBF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na jaře sejdeme v plné síle všichni na konferenci.</w:t>
      </w:r>
    </w:p>
    <w:p w:rsidR="00BF7924" w:rsidRDefault="00CF755B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žádost členů</w:t>
      </w:r>
      <w:r w:rsidR="005D08A9">
        <w:rPr>
          <w:sz w:val="24"/>
          <w:szCs w:val="24"/>
        </w:rPr>
        <w:t>m</w:t>
      </w:r>
      <w:r>
        <w:rPr>
          <w:sz w:val="24"/>
          <w:szCs w:val="24"/>
        </w:rPr>
        <w:t xml:space="preserve"> AKL o konání referenda - nekonání </w:t>
      </w:r>
      <w:proofErr w:type="spellStart"/>
      <w:r>
        <w:rPr>
          <w:sz w:val="24"/>
          <w:szCs w:val="24"/>
        </w:rPr>
        <w:t>člensk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shromáždění (zákon č. 191/2020 </w:t>
      </w:r>
      <w:proofErr w:type="gramStart"/>
      <w:r>
        <w:rPr>
          <w:sz w:val="24"/>
          <w:szCs w:val="24"/>
        </w:rPr>
        <w:t>Sb.-</w:t>
      </w:r>
      <w:proofErr w:type="spellStart"/>
      <w:r>
        <w:rPr>
          <w:sz w:val="24"/>
          <w:szCs w:val="24"/>
        </w:rPr>
        <w:t>lex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>), odsouhlasení rozpočtu na r. 2</w:t>
      </w:r>
      <w:r w:rsidR="005D08A9">
        <w:rPr>
          <w:sz w:val="24"/>
          <w:szCs w:val="24"/>
        </w:rPr>
        <w:t xml:space="preserve">021 a uzávěrka r. 2019, výkony - </w:t>
      </w:r>
      <w:r>
        <w:rPr>
          <w:sz w:val="24"/>
          <w:szCs w:val="24"/>
        </w:rPr>
        <w:t xml:space="preserve">distanční terapie, administrativní </w:t>
      </w:r>
      <w:proofErr w:type="spellStart"/>
      <w:r>
        <w:rPr>
          <w:sz w:val="24"/>
          <w:szCs w:val="24"/>
        </w:rPr>
        <w:t>vý</w:t>
      </w:r>
      <w:r>
        <w:rPr>
          <w:sz w:val="24"/>
          <w:szCs w:val="24"/>
          <w:lang w:val="de-DE"/>
        </w:rPr>
        <w:t>kon</w:t>
      </w:r>
      <w:proofErr w:type="spellEnd"/>
      <w:r>
        <w:rPr>
          <w:sz w:val="24"/>
          <w:szCs w:val="24"/>
          <w:lang w:val="de-DE"/>
        </w:rPr>
        <w:t>/</w:t>
      </w:r>
      <w:proofErr w:type="spellStart"/>
      <w:r w:rsidR="005D08A9">
        <w:rPr>
          <w:sz w:val="24"/>
          <w:szCs w:val="24"/>
          <w:lang w:val="de-DE"/>
        </w:rPr>
        <w:t>logopedická</w:t>
      </w:r>
      <w:proofErr w:type="spellEnd"/>
      <w:r w:rsidR="005D08A9"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zpr</w:t>
      </w:r>
      <w:r>
        <w:rPr>
          <w:sz w:val="24"/>
          <w:szCs w:val="24"/>
        </w:rPr>
        <w:t>áva</w:t>
      </w:r>
      <w:proofErr w:type="spellEnd"/>
    </w:p>
    <w:p w:rsidR="00BF7924" w:rsidRDefault="00CF755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G. Solná:</w:t>
      </w:r>
    </w:p>
    <w:p w:rsidR="00BF7924" w:rsidRDefault="00CF755B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vzdělávací plán - informace ze setkání</w:t>
      </w:r>
      <w:r w:rsidR="00F97FBF">
        <w:rPr>
          <w:sz w:val="24"/>
          <w:szCs w:val="24"/>
        </w:rPr>
        <w:t xml:space="preserve"> -</w:t>
      </w:r>
      <w:r w:rsidR="00EF3906">
        <w:rPr>
          <w:sz w:val="24"/>
          <w:szCs w:val="24"/>
        </w:rPr>
        <w:t xml:space="preserve"> </w:t>
      </w:r>
      <w:proofErr w:type="gramStart"/>
      <w:r w:rsidR="00F97FBF">
        <w:rPr>
          <w:sz w:val="24"/>
          <w:szCs w:val="24"/>
        </w:rPr>
        <w:t>2.10.2020</w:t>
      </w:r>
      <w:proofErr w:type="gramEnd"/>
      <w:r w:rsidR="00F97FBF">
        <w:rPr>
          <w:sz w:val="24"/>
          <w:szCs w:val="24"/>
        </w:rPr>
        <w:t xml:space="preserve"> proběhla </w:t>
      </w:r>
      <w:r w:rsidR="00F97FBF" w:rsidRPr="00F97FBF">
        <w:rPr>
          <w:sz w:val="24"/>
          <w:szCs w:val="24"/>
        </w:rPr>
        <w:t>na děkanátu 1. LF UK</w:t>
      </w:r>
      <w:r w:rsidR="00F97FBF">
        <w:rPr>
          <w:sz w:val="24"/>
          <w:szCs w:val="24"/>
        </w:rPr>
        <w:t xml:space="preserve"> schůzka k projednání úprav nového vzdělávacího plánu (Solná, Neubauer, Pospíšilová, </w:t>
      </w:r>
      <w:proofErr w:type="spellStart"/>
      <w:r w:rsidR="00F97FBF">
        <w:rPr>
          <w:sz w:val="24"/>
          <w:szCs w:val="24"/>
        </w:rPr>
        <w:t>Mercelová</w:t>
      </w:r>
      <w:proofErr w:type="spellEnd"/>
      <w:r w:rsidR="00F97FBF">
        <w:rPr>
          <w:sz w:val="24"/>
          <w:szCs w:val="24"/>
        </w:rPr>
        <w:t xml:space="preserve">, Červenková, </w:t>
      </w:r>
      <w:proofErr w:type="spellStart"/>
      <w:r w:rsidR="00F97FBF">
        <w:rPr>
          <w:sz w:val="24"/>
          <w:szCs w:val="24"/>
        </w:rPr>
        <w:t>Mrkvičková</w:t>
      </w:r>
      <w:proofErr w:type="spellEnd"/>
      <w:r w:rsidR="00F97FBF">
        <w:rPr>
          <w:sz w:val="24"/>
          <w:szCs w:val="24"/>
        </w:rPr>
        <w:t>), řešeny možnosti obsahové (</w:t>
      </w:r>
      <w:r w:rsidR="00EF3906">
        <w:rPr>
          <w:sz w:val="24"/>
          <w:szCs w:val="24"/>
        </w:rPr>
        <w:t>delší teoretické kurzy na IPVZ)</w:t>
      </w:r>
      <w:r w:rsidR="00F97FBF">
        <w:rPr>
          <w:sz w:val="24"/>
          <w:szCs w:val="24"/>
        </w:rPr>
        <w:t xml:space="preserve"> i časové – délka specializační průpravy, </w:t>
      </w:r>
      <w:r w:rsidR="00EF3906">
        <w:rPr>
          <w:sz w:val="24"/>
          <w:szCs w:val="24"/>
        </w:rPr>
        <w:t xml:space="preserve">apod., úloha IPVZ a AKL ve </w:t>
      </w:r>
      <w:proofErr w:type="spellStart"/>
      <w:r w:rsidR="00EF3906">
        <w:rPr>
          <w:sz w:val="24"/>
          <w:szCs w:val="24"/>
        </w:rPr>
        <w:t>vzděl</w:t>
      </w:r>
      <w:proofErr w:type="spellEnd"/>
      <w:r w:rsidR="00EF3906">
        <w:rPr>
          <w:sz w:val="24"/>
          <w:szCs w:val="24"/>
        </w:rPr>
        <w:t xml:space="preserve">. plánu apod., další schůzka bude dle </w:t>
      </w:r>
      <w:proofErr w:type="spellStart"/>
      <w:r w:rsidR="00EF3906">
        <w:rPr>
          <w:sz w:val="24"/>
          <w:szCs w:val="24"/>
        </w:rPr>
        <w:t>epidemiol</w:t>
      </w:r>
      <w:proofErr w:type="spellEnd"/>
      <w:r w:rsidR="00EF3906">
        <w:rPr>
          <w:sz w:val="24"/>
          <w:szCs w:val="24"/>
        </w:rPr>
        <w:t>. možností</w:t>
      </w:r>
    </w:p>
    <w:p w:rsidR="00BF7924" w:rsidRDefault="00CF755B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kurzy v </w:t>
      </w:r>
      <w:proofErr w:type="spellStart"/>
      <w:r>
        <w:rPr>
          <w:sz w:val="24"/>
          <w:szCs w:val="24"/>
        </w:rPr>
        <w:t>nouzov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a omezen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m re</w:t>
      </w:r>
      <w:proofErr w:type="spellStart"/>
      <w:r>
        <w:rPr>
          <w:sz w:val="24"/>
          <w:szCs w:val="24"/>
        </w:rPr>
        <w:t>žimu</w:t>
      </w:r>
      <w:proofErr w:type="spellEnd"/>
      <w:r w:rsidR="00EF3906">
        <w:rPr>
          <w:sz w:val="24"/>
          <w:szCs w:val="24"/>
        </w:rPr>
        <w:t xml:space="preserve"> – nyní pozastaveny, řešeny online možnosti, ty se vyplatí pouze při minim. </w:t>
      </w:r>
      <w:proofErr w:type="gramStart"/>
      <w:r w:rsidR="00EF3906">
        <w:rPr>
          <w:sz w:val="24"/>
          <w:szCs w:val="24"/>
        </w:rPr>
        <w:t>počtu</w:t>
      </w:r>
      <w:proofErr w:type="gramEnd"/>
      <w:r w:rsidR="00EF3906">
        <w:rPr>
          <w:sz w:val="24"/>
          <w:szCs w:val="24"/>
        </w:rPr>
        <w:t xml:space="preserve"> 20 osob, do konce roku se obnovení </w:t>
      </w:r>
      <w:r w:rsidR="0015731E">
        <w:rPr>
          <w:sz w:val="24"/>
          <w:szCs w:val="24"/>
        </w:rPr>
        <w:t>ku</w:t>
      </w:r>
      <w:r w:rsidR="00CF72A4">
        <w:rPr>
          <w:sz w:val="24"/>
          <w:szCs w:val="24"/>
        </w:rPr>
        <w:t>r</w:t>
      </w:r>
      <w:r w:rsidR="0015731E">
        <w:rPr>
          <w:sz w:val="24"/>
          <w:szCs w:val="24"/>
        </w:rPr>
        <w:t xml:space="preserve">zů </w:t>
      </w:r>
      <w:r w:rsidR="00EF3906">
        <w:rPr>
          <w:sz w:val="24"/>
          <w:szCs w:val="24"/>
        </w:rPr>
        <w:t xml:space="preserve">nepřepokládá, popř. bude dle </w:t>
      </w:r>
      <w:proofErr w:type="spellStart"/>
      <w:r w:rsidR="00EF3906">
        <w:rPr>
          <w:sz w:val="24"/>
          <w:szCs w:val="24"/>
        </w:rPr>
        <w:t>indiv</w:t>
      </w:r>
      <w:proofErr w:type="spellEnd"/>
      <w:r w:rsidR="00EF3906">
        <w:rPr>
          <w:sz w:val="24"/>
          <w:szCs w:val="24"/>
        </w:rPr>
        <w:t xml:space="preserve">. </w:t>
      </w:r>
      <w:r w:rsidR="0015731E">
        <w:rPr>
          <w:sz w:val="24"/>
          <w:szCs w:val="24"/>
        </w:rPr>
        <w:t>m</w:t>
      </w:r>
      <w:r w:rsidR="00EF3906">
        <w:rPr>
          <w:sz w:val="24"/>
          <w:szCs w:val="24"/>
        </w:rPr>
        <w:t xml:space="preserve">ožností lektorů, více </w:t>
      </w:r>
      <w:r w:rsidR="0015731E">
        <w:rPr>
          <w:sz w:val="24"/>
          <w:szCs w:val="24"/>
        </w:rPr>
        <w:t>informací</w:t>
      </w:r>
      <w:r w:rsidR="00EF3906">
        <w:rPr>
          <w:sz w:val="24"/>
          <w:szCs w:val="24"/>
        </w:rPr>
        <w:t xml:space="preserve"> bude aktuálně na webu AKL </w:t>
      </w:r>
    </w:p>
    <w:p w:rsidR="00BF7924" w:rsidRDefault="00EF3906" w:rsidP="00EF3906">
      <w:pPr>
        <w:numPr>
          <w:ilvl w:val="0"/>
          <w:numId w:val="30"/>
        </w:numPr>
        <w:jc w:val="both"/>
        <w:rPr>
          <w:sz w:val="24"/>
          <w:szCs w:val="24"/>
        </w:rPr>
      </w:pPr>
      <w:r w:rsidRPr="00EF3906">
        <w:rPr>
          <w:sz w:val="24"/>
          <w:szCs w:val="24"/>
        </w:rPr>
        <w:t xml:space="preserve">připraven </w:t>
      </w:r>
      <w:r w:rsidR="00CF755B" w:rsidRPr="00EF3906">
        <w:rPr>
          <w:sz w:val="24"/>
          <w:szCs w:val="24"/>
        </w:rPr>
        <w:t xml:space="preserve">nový kurz: </w:t>
      </w:r>
      <w:r w:rsidRPr="00EF3906">
        <w:rPr>
          <w:sz w:val="24"/>
          <w:szCs w:val="24"/>
        </w:rPr>
        <w:t>D</w:t>
      </w:r>
      <w:r w:rsidR="00CF755B" w:rsidRPr="00EF3906">
        <w:rPr>
          <w:sz w:val="24"/>
          <w:szCs w:val="24"/>
        </w:rPr>
        <w:t>iagnostika dospělých</w:t>
      </w:r>
      <w:r w:rsidRPr="00EF3906">
        <w:rPr>
          <w:sz w:val="24"/>
          <w:szCs w:val="24"/>
        </w:rPr>
        <w:t xml:space="preserve"> osob – lektoři Doc. Neubauer a Doc. </w:t>
      </w:r>
      <w:proofErr w:type="spellStart"/>
      <w:r w:rsidRPr="00EF3906">
        <w:rPr>
          <w:sz w:val="24"/>
          <w:szCs w:val="24"/>
        </w:rPr>
        <w:t>Preiss</w:t>
      </w:r>
      <w:proofErr w:type="spellEnd"/>
      <w:r w:rsidRPr="00EF3906">
        <w:rPr>
          <w:sz w:val="24"/>
          <w:szCs w:val="24"/>
        </w:rPr>
        <w:t xml:space="preserve">, tento kurz bude doplňovat Dg. u dětí, bude realizován na </w:t>
      </w:r>
      <w:proofErr w:type="spellStart"/>
      <w:r w:rsidRPr="00EF3906">
        <w:rPr>
          <w:sz w:val="24"/>
          <w:szCs w:val="24"/>
        </w:rPr>
        <w:t>fon</w:t>
      </w:r>
      <w:proofErr w:type="spellEnd"/>
      <w:r w:rsidRPr="00EF3906">
        <w:rPr>
          <w:sz w:val="24"/>
          <w:szCs w:val="24"/>
        </w:rPr>
        <w:t>. klinice</w:t>
      </w:r>
    </w:p>
    <w:p w:rsidR="00EF3906" w:rsidRDefault="00EF3906" w:rsidP="00EF3906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příprava online formuláře pro hlasování při nekonání členské schůze</w:t>
      </w:r>
    </w:p>
    <w:p w:rsidR="00EF3906" w:rsidRDefault="00EF3906" w:rsidP="00EF3906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vytvořena skupina klinických pracovníků, kteří pomohou s testování baterie Dg. jazykových schopností Doc. Smolíka </w:t>
      </w:r>
      <w:r w:rsidR="0015731E">
        <w:rPr>
          <w:sz w:val="24"/>
          <w:szCs w:val="24"/>
        </w:rPr>
        <w:t xml:space="preserve">a </w:t>
      </w:r>
      <w:r>
        <w:rPr>
          <w:sz w:val="24"/>
          <w:szCs w:val="24"/>
        </w:rPr>
        <w:t>Doc. Málkové, která je v</w:t>
      </w:r>
      <w:r w:rsidR="0015731E">
        <w:rPr>
          <w:sz w:val="24"/>
          <w:szCs w:val="24"/>
        </w:rPr>
        <w:t> </w:t>
      </w:r>
      <w:r>
        <w:rPr>
          <w:sz w:val="24"/>
          <w:szCs w:val="24"/>
        </w:rPr>
        <w:t>přípravě</w:t>
      </w:r>
      <w:r w:rsidR="0015731E">
        <w:rPr>
          <w:sz w:val="24"/>
          <w:szCs w:val="24"/>
        </w:rPr>
        <w:t xml:space="preserve">, u osob s KL dg. </w:t>
      </w:r>
      <w:r>
        <w:rPr>
          <w:sz w:val="24"/>
          <w:szCs w:val="24"/>
        </w:rPr>
        <w:t xml:space="preserve"> </w:t>
      </w:r>
    </w:p>
    <w:p w:rsidR="0015731E" w:rsidRDefault="0015731E" w:rsidP="00EF3906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VŘ Ostrava (hlasování </w:t>
      </w:r>
      <w:r>
        <w:rPr>
          <w:sz w:val="24"/>
          <w:szCs w:val="24"/>
          <w:lang w:val="it-IT"/>
        </w:rPr>
        <w:t>per rollam 9/20</w:t>
      </w:r>
      <w:r>
        <w:rPr>
          <w:sz w:val="24"/>
          <w:szCs w:val="24"/>
        </w:rPr>
        <w:t>)</w:t>
      </w:r>
    </w:p>
    <w:p w:rsidR="0015731E" w:rsidRPr="00EF3906" w:rsidRDefault="0015731E" w:rsidP="0015731E">
      <w:pPr>
        <w:jc w:val="both"/>
        <w:rPr>
          <w:sz w:val="24"/>
          <w:szCs w:val="24"/>
        </w:rPr>
      </w:pPr>
    </w:p>
    <w:p w:rsidR="00BF7924" w:rsidRDefault="00CF755B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de-DE"/>
        </w:rPr>
        <w:lastRenderedPageBreak/>
        <w:t>K. Neubauer:</w:t>
      </w:r>
      <w:r>
        <w:rPr>
          <w:sz w:val="24"/>
          <w:szCs w:val="24"/>
        </w:rPr>
        <w:t xml:space="preserve"> </w:t>
      </w:r>
    </w:p>
    <w:p w:rsidR="00EF3906" w:rsidRDefault="00EF3906" w:rsidP="00EF3906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  <w:shd w:val="clear" w:color="auto" w:fill="auto"/>
        </w:rPr>
        <w:t xml:space="preserve">AKK: zahájení </w:t>
      </w:r>
      <w:proofErr w:type="gramStart"/>
      <w:r>
        <w:rPr>
          <w:rFonts w:eastAsia="Calibri" w:cs="Calibri"/>
          <w:sz w:val="24"/>
          <w:shd w:val="clear" w:color="auto" w:fill="auto"/>
        </w:rPr>
        <w:t>2.10. 2020</w:t>
      </w:r>
      <w:proofErr w:type="gramEnd"/>
      <w:r>
        <w:rPr>
          <w:rFonts w:eastAsia="Calibri" w:cs="Calibri"/>
          <w:sz w:val="24"/>
          <w:shd w:val="clear" w:color="auto" w:fill="auto"/>
        </w:rPr>
        <w:t xml:space="preserve"> na 1LF UK Praha (nyní výuka 20/ročník), atestační zkoušky - podzim/zima 2020, -certifikovaný kurz pro KL na LF i na klinice (+ lektorský tým) -technická redakce - ceny za vyhotovení elektron. vydání Listů KL</w:t>
      </w:r>
    </w:p>
    <w:p w:rsidR="00EF3906" w:rsidRDefault="00EF3906" w:rsidP="00EF3906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  <w:shd w:val="clear" w:color="auto" w:fill="auto"/>
        </w:rPr>
        <w:t xml:space="preserve">K jednání téma, týkající se rozvoje studijních programů pro KL </w:t>
      </w:r>
      <w:proofErr w:type="gramStart"/>
      <w:r>
        <w:rPr>
          <w:rFonts w:eastAsia="Calibri" w:cs="Calibri"/>
          <w:sz w:val="24"/>
          <w:shd w:val="clear" w:color="auto" w:fill="auto"/>
        </w:rPr>
        <w:t>na 1.LF</w:t>
      </w:r>
      <w:proofErr w:type="gramEnd"/>
      <w:r>
        <w:rPr>
          <w:rFonts w:eastAsia="Calibri" w:cs="Calibri"/>
          <w:sz w:val="24"/>
          <w:shd w:val="clear" w:color="auto" w:fill="auto"/>
        </w:rPr>
        <w:t xml:space="preserve">:    </w:t>
      </w:r>
    </w:p>
    <w:p w:rsidR="00EF3906" w:rsidRDefault="00EF3906" w:rsidP="00EF3906">
      <w:pPr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  <w:shd w:val="clear" w:color="auto" w:fill="auto"/>
        </w:rPr>
        <w:t xml:space="preserve">- úspěšný začátek AKK Logoped ve zdravotnictví a jednání na kolegiu děkana 1 LF na 26.10., spojené s podáním věcného záměru certifikovaného kurzu "Poradenský a psychoterapeutický přístup v praxi klinického logopeda" na Foniatrické </w:t>
      </w:r>
      <w:proofErr w:type="gramStart"/>
      <w:r>
        <w:rPr>
          <w:rFonts w:eastAsia="Calibri" w:cs="Calibri"/>
          <w:sz w:val="24"/>
          <w:shd w:val="clear" w:color="auto" w:fill="auto"/>
        </w:rPr>
        <w:t>klinice 1.LF</w:t>
      </w:r>
      <w:proofErr w:type="gramEnd"/>
      <w:r>
        <w:rPr>
          <w:rFonts w:eastAsia="Calibri" w:cs="Calibri"/>
          <w:sz w:val="24"/>
          <w:shd w:val="clear" w:color="auto" w:fill="auto"/>
        </w:rPr>
        <w:t xml:space="preserve"> UK</w:t>
      </w:r>
    </w:p>
    <w:p w:rsidR="00EF3906" w:rsidRDefault="00EF3906" w:rsidP="00EF3906">
      <w:pPr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  <w:shd w:val="clear" w:color="auto" w:fill="auto"/>
        </w:rPr>
        <w:t xml:space="preserve">- žádost o zaslaní dopisu  novému děkanovi 1.LF UK doc. MUDr. Vokurkovi </w:t>
      </w:r>
      <w:r w:rsidR="00DB7024">
        <w:rPr>
          <w:rFonts w:eastAsia="Calibri" w:cs="Calibri"/>
          <w:sz w:val="24"/>
          <w:shd w:val="clear" w:color="auto" w:fill="auto"/>
        </w:rPr>
        <w:t xml:space="preserve">- </w:t>
      </w:r>
      <w:r>
        <w:rPr>
          <w:rFonts w:eastAsia="Calibri" w:cs="Calibri"/>
          <w:sz w:val="24"/>
          <w:shd w:val="clear" w:color="auto" w:fill="auto"/>
        </w:rPr>
        <w:t>dopis s žádostí o jednání se zástupci AKL (Neub</w:t>
      </w:r>
      <w:r w:rsidR="0015731E">
        <w:rPr>
          <w:rFonts w:eastAsia="Calibri" w:cs="Calibri"/>
          <w:sz w:val="24"/>
          <w:shd w:val="clear" w:color="auto" w:fill="auto"/>
        </w:rPr>
        <w:t>auer, Pospíšilová) o možnosti za</w:t>
      </w:r>
      <w:r>
        <w:rPr>
          <w:rFonts w:eastAsia="Calibri" w:cs="Calibri"/>
          <w:sz w:val="24"/>
          <w:shd w:val="clear" w:color="auto" w:fill="auto"/>
        </w:rPr>
        <w:t xml:space="preserve">vedení studia oboru, kolegium děkana v minulém období vzalo na vědomí předloženou koncepci a věcný záměr studia oboru klinická logopedi </w:t>
      </w:r>
      <w:proofErr w:type="gramStart"/>
      <w:r>
        <w:rPr>
          <w:rFonts w:eastAsia="Calibri" w:cs="Calibri"/>
          <w:sz w:val="24"/>
          <w:shd w:val="clear" w:color="auto" w:fill="auto"/>
        </w:rPr>
        <w:t>na 1.LF</w:t>
      </w:r>
      <w:proofErr w:type="gramEnd"/>
      <w:r>
        <w:rPr>
          <w:rFonts w:eastAsia="Calibri" w:cs="Calibri"/>
          <w:sz w:val="24"/>
          <w:shd w:val="clear" w:color="auto" w:fill="auto"/>
        </w:rPr>
        <w:t xml:space="preserve"> UK</w:t>
      </w:r>
    </w:p>
    <w:p w:rsidR="00BF7924" w:rsidRDefault="00BF7924">
      <w:pPr>
        <w:jc w:val="both"/>
        <w:rPr>
          <w:sz w:val="24"/>
          <w:szCs w:val="24"/>
          <w:u w:val="single"/>
        </w:rPr>
      </w:pPr>
    </w:p>
    <w:p w:rsidR="00BF7924" w:rsidRDefault="00CF755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e-DE"/>
        </w:rPr>
        <w:t>A. Reichel:</w:t>
      </w:r>
    </w:p>
    <w:p w:rsidR="00BF7924" w:rsidRDefault="00CF755B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VŘ – Zlín (</w:t>
      </w:r>
      <w:proofErr w:type="gramStart"/>
      <w:r>
        <w:rPr>
          <w:sz w:val="24"/>
          <w:szCs w:val="24"/>
        </w:rPr>
        <w:t>21.10.2020</w:t>
      </w:r>
      <w:proofErr w:type="gramEnd"/>
      <w:r>
        <w:rPr>
          <w:sz w:val="24"/>
          <w:szCs w:val="24"/>
        </w:rPr>
        <w:t>)</w:t>
      </w:r>
    </w:p>
    <w:p w:rsidR="00BF7924" w:rsidRDefault="00CF755B">
      <w:pPr>
        <w:numPr>
          <w:ilvl w:val="0"/>
          <w:numId w:val="36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Syst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m a term</w:t>
      </w:r>
      <w:proofErr w:type="spellStart"/>
      <w:r>
        <w:rPr>
          <w:sz w:val="24"/>
          <w:szCs w:val="24"/>
        </w:rPr>
        <w:t>ín</w:t>
      </w:r>
      <w:proofErr w:type="spellEnd"/>
      <w:r>
        <w:rPr>
          <w:sz w:val="24"/>
          <w:szCs w:val="24"/>
        </w:rPr>
        <w:t xml:space="preserve"> konání konference AKL ČR</w:t>
      </w:r>
      <w:r w:rsidR="0015731E">
        <w:rPr>
          <w:sz w:val="24"/>
          <w:szCs w:val="24"/>
        </w:rPr>
        <w:t xml:space="preserve"> – plánuje se nový termín na květen 2020, prozatím na stejném místě v Přerově</w:t>
      </w:r>
    </w:p>
    <w:p w:rsidR="00BF7924" w:rsidRDefault="00BF7924">
      <w:pPr>
        <w:ind w:left="720"/>
        <w:rPr>
          <w:sz w:val="24"/>
          <w:szCs w:val="24"/>
        </w:rPr>
      </w:pPr>
    </w:p>
    <w:p w:rsidR="00BF7924" w:rsidRDefault="00BF7924">
      <w:pPr>
        <w:ind w:left="720"/>
        <w:jc w:val="both"/>
        <w:rPr>
          <w:sz w:val="24"/>
          <w:szCs w:val="24"/>
        </w:rPr>
      </w:pPr>
    </w:p>
    <w:p w:rsidR="00BF7924" w:rsidRDefault="00CF7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Rada se bude konat </w:t>
      </w:r>
      <w:proofErr w:type="gramStart"/>
      <w:r>
        <w:rPr>
          <w:sz w:val="24"/>
          <w:szCs w:val="24"/>
        </w:rPr>
        <w:t>15.12. 2020</w:t>
      </w:r>
      <w:proofErr w:type="gramEnd"/>
      <w:r>
        <w:rPr>
          <w:sz w:val="24"/>
          <w:szCs w:val="24"/>
        </w:rPr>
        <w:t xml:space="preserve">, od 15h on-line (případně v Praze, podle </w:t>
      </w:r>
      <w:proofErr w:type="spellStart"/>
      <w:r w:rsidR="0015731E">
        <w:rPr>
          <w:sz w:val="24"/>
          <w:szCs w:val="24"/>
        </w:rPr>
        <w:t>aktuál</w:t>
      </w:r>
      <w:proofErr w:type="spellEnd"/>
      <w:r w:rsidR="0015731E">
        <w:rPr>
          <w:sz w:val="24"/>
          <w:szCs w:val="24"/>
        </w:rPr>
        <w:t xml:space="preserve">. </w:t>
      </w:r>
      <w:proofErr w:type="spellStart"/>
      <w:r w:rsidR="0015731E">
        <w:rPr>
          <w:sz w:val="24"/>
          <w:szCs w:val="24"/>
        </w:rPr>
        <w:t>epid</w:t>
      </w:r>
      <w:proofErr w:type="spellEnd"/>
      <w:r w:rsidR="0015731E">
        <w:rPr>
          <w:sz w:val="24"/>
          <w:szCs w:val="24"/>
        </w:rPr>
        <w:t xml:space="preserve">. </w:t>
      </w:r>
      <w:r>
        <w:rPr>
          <w:sz w:val="24"/>
          <w:szCs w:val="24"/>
        </w:rPr>
        <w:t>situace)</w:t>
      </w:r>
    </w:p>
    <w:p w:rsidR="00BF7924" w:rsidRDefault="00BF7924">
      <w:pPr>
        <w:jc w:val="both"/>
        <w:rPr>
          <w:sz w:val="24"/>
          <w:szCs w:val="24"/>
        </w:rPr>
      </w:pPr>
    </w:p>
    <w:p w:rsidR="00BF7924" w:rsidRDefault="00CF7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Zapsala: Jana Nováková, dne </w:t>
      </w:r>
      <w:proofErr w:type="gramStart"/>
      <w:r>
        <w:rPr>
          <w:sz w:val="24"/>
          <w:szCs w:val="24"/>
        </w:rPr>
        <w:t>22.10.2020</w:t>
      </w:r>
      <w:proofErr w:type="gramEnd"/>
    </w:p>
    <w:p w:rsidR="00BF7924" w:rsidRDefault="00BF7924">
      <w:pPr>
        <w:jc w:val="both"/>
      </w:pPr>
    </w:p>
    <w:sectPr w:rsidR="00BF7924" w:rsidSect="00BF792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32D" w:rsidRDefault="00FC632D" w:rsidP="00BF7924">
      <w:pPr>
        <w:spacing w:after="0" w:line="240" w:lineRule="auto"/>
      </w:pPr>
      <w:r>
        <w:separator/>
      </w:r>
    </w:p>
  </w:endnote>
  <w:endnote w:type="continuationSeparator" w:id="0">
    <w:p w:rsidR="00FC632D" w:rsidRDefault="00FC632D" w:rsidP="00BF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24" w:rsidRDefault="00BF7924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32D" w:rsidRDefault="00FC632D" w:rsidP="00BF7924">
      <w:pPr>
        <w:spacing w:after="0" w:line="240" w:lineRule="auto"/>
      </w:pPr>
      <w:r>
        <w:separator/>
      </w:r>
    </w:p>
  </w:footnote>
  <w:footnote w:type="continuationSeparator" w:id="0">
    <w:p w:rsidR="00FC632D" w:rsidRDefault="00FC632D" w:rsidP="00BF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24" w:rsidRDefault="00BF7924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C48"/>
    <w:multiLevelType w:val="hybridMultilevel"/>
    <w:tmpl w:val="8D044DEA"/>
    <w:styleLink w:val="Importovanstyl1"/>
    <w:lvl w:ilvl="0" w:tplc="9C2CB5F4">
      <w:start w:val="1"/>
      <w:numFmt w:val="bullet"/>
      <w:lvlText w:val="•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CE2C84">
      <w:start w:val="1"/>
      <w:numFmt w:val="bullet"/>
      <w:lvlText w:val="•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8384A">
      <w:start w:val="1"/>
      <w:numFmt w:val="bullet"/>
      <w:lvlText w:val="•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442A4C">
      <w:start w:val="1"/>
      <w:numFmt w:val="bullet"/>
      <w:lvlText w:val="•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DE0CB0">
      <w:start w:val="1"/>
      <w:numFmt w:val="bullet"/>
      <w:lvlText w:val="•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5228D0">
      <w:start w:val="1"/>
      <w:numFmt w:val="bullet"/>
      <w:lvlText w:val="•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2DD2C">
      <w:start w:val="1"/>
      <w:numFmt w:val="bullet"/>
      <w:lvlText w:val="•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C85F34">
      <w:start w:val="1"/>
      <w:numFmt w:val="bullet"/>
      <w:lvlText w:val="•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A2218">
      <w:start w:val="1"/>
      <w:numFmt w:val="bullet"/>
      <w:lvlText w:val="•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B417893"/>
    <w:multiLevelType w:val="hybridMultilevel"/>
    <w:tmpl w:val="CF2AFC62"/>
    <w:numStyleLink w:val="Importovanstyl3"/>
  </w:abstractNum>
  <w:abstractNum w:abstractNumId="2">
    <w:nsid w:val="10FB29CC"/>
    <w:multiLevelType w:val="hybridMultilevel"/>
    <w:tmpl w:val="4EB4CBA4"/>
    <w:numStyleLink w:val="Importovanstyl7"/>
  </w:abstractNum>
  <w:abstractNum w:abstractNumId="3">
    <w:nsid w:val="14B76898"/>
    <w:multiLevelType w:val="hybridMultilevel"/>
    <w:tmpl w:val="D472B592"/>
    <w:styleLink w:val="Importovanstyl9"/>
    <w:lvl w:ilvl="0" w:tplc="20C4860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8205B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6D3D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6923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44274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A18A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A54C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69ED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DCB1F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5017A07"/>
    <w:multiLevelType w:val="hybridMultilevel"/>
    <w:tmpl w:val="479CA0D4"/>
    <w:styleLink w:val="Importovanstyl5"/>
    <w:lvl w:ilvl="0" w:tplc="8B6C370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74FA9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90C28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6CF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64230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E41A4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7A7EB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F6310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62BE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94A5626"/>
    <w:multiLevelType w:val="hybridMultilevel"/>
    <w:tmpl w:val="6B94A1FE"/>
    <w:numStyleLink w:val="Importovanstyl15"/>
  </w:abstractNum>
  <w:abstractNum w:abstractNumId="6">
    <w:nsid w:val="1A4913C6"/>
    <w:multiLevelType w:val="hybridMultilevel"/>
    <w:tmpl w:val="28165584"/>
    <w:numStyleLink w:val="Importovanstyl2"/>
  </w:abstractNum>
  <w:abstractNum w:abstractNumId="7">
    <w:nsid w:val="1E724188"/>
    <w:multiLevelType w:val="hybridMultilevel"/>
    <w:tmpl w:val="8780A81C"/>
    <w:styleLink w:val="Importovanstyl8"/>
    <w:lvl w:ilvl="0" w:tplc="CF6CF62C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4220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EEC44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74076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88467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CDAC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4DF9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96672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28C84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EBC4875"/>
    <w:multiLevelType w:val="hybridMultilevel"/>
    <w:tmpl w:val="CFDA8B80"/>
    <w:styleLink w:val="Importovanstyl4"/>
    <w:lvl w:ilvl="0" w:tplc="1F3C965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1A354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A141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8769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29B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F8377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CE8C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8E4A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DCD9E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4E23922"/>
    <w:multiLevelType w:val="hybridMultilevel"/>
    <w:tmpl w:val="91FA920C"/>
    <w:numStyleLink w:val="Importovanstyl10"/>
  </w:abstractNum>
  <w:abstractNum w:abstractNumId="10">
    <w:nsid w:val="253A6503"/>
    <w:multiLevelType w:val="hybridMultilevel"/>
    <w:tmpl w:val="CA8E387A"/>
    <w:numStyleLink w:val="Importovanstyl13"/>
  </w:abstractNum>
  <w:abstractNum w:abstractNumId="11">
    <w:nsid w:val="29E1570A"/>
    <w:multiLevelType w:val="hybridMultilevel"/>
    <w:tmpl w:val="2BFE1830"/>
    <w:numStyleLink w:val="Importovanstyl17"/>
  </w:abstractNum>
  <w:abstractNum w:abstractNumId="12">
    <w:nsid w:val="2BAF0BB0"/>
    <w:multiLevelType w:val="hybridMultilevel"/>
    <w:tmpl w:val="CFDA8B80"/>
    <w:numStyleLink w:val="Importovanstyl4"/>
  </w:abstractNum>
  <w:abstractNum w:abstractNumId="13">
    <w:nsid w:val="2C5E6003"/>
    <w:multiLevelType w:val="hybridMultilevel"/>
    <w:tmpl w:val="8780A81C"/>
    <w:numStyleLink w:val="Importovanstyl8"/>
  </w:abstractNum>
  <w:abstractNum w:abstractNumId="14">
    <w:nsid w:val="2F10440F"/>
    <w:multiLevelType w:val="hybridMultilevel"/>
    <w:tmpl w:val="4EB4CBA4"/>
    <w:styleLink w:val="Importovanstyl7"/>
    <w:lvl w:ilvl="0" w:tplc="058AE2A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A15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809DB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44FF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B2C9A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36989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72336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54343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62365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30639AC"/>
    <w:multiLevelType w:val="hybridMultilevel"/>
    <w:tmpl w:val="0152ECA2"/>
    <w:numStyleLink w:val="Importovanstyl14"/>
  </w:abstractNum>
  <w:abstractNum w:abstractNumId="16">
    <w:nsid w:val="366A49B7"/>
    <w:multiLevelType w:val="hybridMultilevel"/>
    <w:tmpl w:val="73F03DC6"/>
    <w:styleLink w:val="Importovanstyl12"/>
    <w:lvl w:ilvl="0" w:tplc="35C8917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D2267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45FC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CAC49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06112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8AC05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42FB9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A068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429F9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6E372B5"/>
    <w:multiLevelType w:val="hybridMultilevel"/>
    <w:tmpl w:val="91FA920C"/>
    <w:styleLink w:val="Importovanstyl10"/>
    <w:lvl w:ilvl="0" w:tplc="68F886A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3A161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C809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F283E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4A224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43D6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EB27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8AE7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2671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23A61D3"/>
    <w:multiLevelType w:val="hybridMultilevel"/>
    <w:tmpl w:val="479CA0D4"/>
    <w:numStyleLink w:val="Importovanstyl5"/>
  </w:abstractNum>
  <w:abstractNum w:abstractNumId="19">
    <w:nsid w:val="445121A9"/>
    <w:multiLevelType w:val="hybridMultilevel"/>
    <w:tmpl w:val="05C22D9C"/>
    <w:styleLink w:val="Importovanstyl11"/>
    <w:lvl w:ilvl="0" w:tplc="194CF9A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7299B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F4890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0153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DCBB4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2747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E66B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BAD7F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4E24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5185BAE"/>
    <w:multiLevelType w:val="hybridMultilevel"/>
    <w:tmpl w:val="4A88BAE0"/>
    <w:numStyleLink w:val="Importovanstyl18"/>
  </w:abstractNum>
  <w:abstractNum w:abstractNumId="21">
    <w:nsid w:val="45434C2D"/>
    <w:multiLevelType w:val="hybridMultilevel"/>
    <w:tmpl w:val="28165584"/>
    <w:styleLink w:val="Importovanstyl2"/>
    <w:lvl w:ilvl="0" w:tplc="3DA2FA7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3A611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364B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58BAA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6CFF0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F612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F0EAD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A0DF5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6C5F1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58964F4"/>
    <w:multiLevelType w:val="hybridMultilevel"/>
    <w:tmpl w:val="7DA0F77C"/>
    <w:numStyleLink w:val="Importovanstyl6"/>
  </w:abstractNum>
  <w:abstractNum w:abstractNumId="23">
    <w:nsid w:val="460C0944"/>
    <w:multiLevelType w:val="hybridMultilevel"/>
    <w:tmpl w:val="4A88BAE0"/>
    <w:styleLink w:val="Importovanstyl18"/>
    <w:lvl w:ilvl="0" w:tplc="BE6CD9BC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6C28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203E1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C2CA1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D8BA1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52789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9E81C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CFCC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A2F0A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60E410E"/>
    <w:multiLevelType w:val="hybridMultilevel"/>
    <w:tmpl w:val="9CDC16C2"/>
    <w:numStyleLink w:val="Importovanstyl16"/>
  </w:abstractNum>
  <w:abstractNum w:abstractNumId="25">
    <w:nsid w:val="4A8F0628"/>
    <w:multiLevelType w:val="hybridMultilevel"/>
    <w:tmpl w:val="CA8E387A"/>
    <w:styleLink w:val="Importovanstyl13"/>
    <w:lvl w:ilvl="0" w:tplc="E79CD18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0879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C077F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0AF5C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F44A4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8265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DADEA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4CD2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6CD8EC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4B902522"/>
    <w:multiLevelType w:val="hybridMultilevel"/>
    <w:tmpl w:val="9CDC16C2"/>
    <w:styleLink w:val="Importovanstyl16"/>
    <w:lvl w:ilvl="0" w:tplc="512A13B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810B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D8E45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ECD91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222D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5A8C3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F094B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2B27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8532C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D0A46C8"/>
    <w:multiLevelType w:val="multilevel"/>
    <w:tmpl w:val="70D4F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BC215F"/>
    <w:multiLevelType w:val="hybridMultilevel"/>
    <w:tmpl w:val="CF2AFC62"/>
    <w:styleLink w:val="Importovanstyl3"/>
    <w:lvl w:ilvl="0" w:tplc="C7BAC86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0A2BE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6259DC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DEAFD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DA122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B27D9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04CFB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690C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E90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7CE547A"/>
    <w:multiLevelType w:val="hybridMultilevel"/>
    <w:tmpl w:val="2BFE1830"/>
    <w:styleLink w:val="Importovanstyl17"/>
    <w:lvl w:ilvl="0" w:tplc="58483888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A2A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6C8F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A0D78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5E281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121AD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1A749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36A61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823C1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84066CB"/>
    <w:multiLevelType w:val="hybridMultilevel"/>
    <w:tmpl w:val="6B94A1FE"/>
    <w:styleLink w:val="Importovanstyl15"/>
    <w:lvl w:ilvl="0" w:tplc="FA564DB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F00E0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EB36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56E9F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ED45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CEE9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C556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4474C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AAD08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5E4A15FC"/>
    <w:multiLevelType w:val="hybridMultilevel"/>
    <w:tmpl w:val="D472B592"/>
    <w:numStyleLink w:val="Importovanstyl9"/>
  </w:abstractNum>
  <w:abstractNum w:abstractNumId="32">
    <w:nsid w:val="5F231A79"/>
    <w:multiLevelType w:val="hybridMultilevel"/>
    <w:tmpl w:val="7DA0F77C"/>
    <w:styleLink w:val="Importovanstyl6"/>
    <w:lvl w:ilvl="0" w:tplc="DBB665B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E7E0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409A9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A958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4E6F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783EB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E2276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C4FE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6A0B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617B099A"/>
    <w:multiLevelType w:val="hybridMultilevel"/>
    <w:tmpl w:val="0152ECA2"/>
    <w:styleLink w:val="Importovanstyl14"/>
    <w:lvl w:ilvl="0" w:tplc="825C661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00F37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6859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585CA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9253D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D9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DC15D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48C94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2101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7161213"/>
    <w:multiLevelType w:val="hybridMultilevel"/>
    <w:tmpl w:val="05C22D9C"/>
    <w:numStyleLink w:val="Importovanstyl11"/>
  </w:abstractNum>
  <w:abstractNum w:abstractNumId="35">
    <w:nsid w:val="75B20D57"/>
    <w:multiLevelType w:val="hybridMultilevel"/>
    <w:tmpl w:val="8D044DEA"/>
    <w:numStyleLink w:val="Importovanstyl1"/>
  </w:abstractNum>
  <w:abstractNum w:abstractNumId="36">
    <w:nsid w:val="76235E10"/>
    <w:multiLevelType w:val="hybridMultilevel"/>
    <w:tmpl w:val="73F03DC6"/>
    <w:numStyleLink w:val="Importovanstyl12"/>
  </w:abstractNum>
  <w:num w:numId="1">
    <w:abstractNumId w:val="0"/>
  </w:num>
  <w:num w:numId="2">
    <w:abstractNumId w:val="35"/>
  </w:num>
  <w:num w:numId="3">
    <w:abstractNumId w:val="21"/>
  </w:num>
  <w:num w:numId="4">
    <w:abstractNumId w:val="6"/>
  </w:num>
  <w:num w:numId="5">
    <w:abstractNumId w:val="28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18"/>
  </w:num>
  <w:num w:numId="11">
    <w:abstractNumId w:val="32"/>
  </w:num>
  <w:num w:numId="12">
    <w:abstractNumId w:val="22"/>
  </w:num>
  <w:num w:numId="13">
    <w:abstractNumId w:val="14"/>
  </w:num>
  <w:num w:numId="14">
    <w:abstractNumId w:val="2"/>
  </w:num>
  <w:num w:numId="15">
    <w:abstractNumId w:val="7"/>
  </w:num>
  <w:num w:numId="16">
    <w:abstractNumId w:val="13"/>
  </w:num>
  <w:num w:numId="17">
    <w:abstractNumId w:val="3"/>
  </w:num>
  <w:num w:numId="18">
    <w:abstractNumId w:val="31"/>
  </w:num>
  <w:num w:numId="19">
    <w:abstractNumId w:val="17"/>
  </w:num>
  <w:num w:numId="20">
    <w:abstractNumId w:val="9"/>
  </w:num>
  <w:num w:numId="21">
    <w:abstractNumId w:val="19"/>
  </w:num>
  <w:num w:numId="22">
    <w:abstractNumId w:val="34"/>
  </w:num>
  <w:num w:numId="23">
    <w:abstractNumId w:val="16"/>
  </w:num>
  <w:num w:numId="24">
    <w:abstractNumId w:val="36"/>
  </w:num>
  <w:num w:numId="25">
    <w:abstractNumId w:val="25"/>
  </w:num>
  <w:num w:numId="26">
    <w:abstractNumId w:val="10"/>
  </w:num>
  <w:num w:numId="27">
    <w:abstractNumId w:val="33"/>
  </w:num>
  <w:num w:numId="28">
    <w:abstractNumId w:val="15"/>
  </w:num>
  <w:num w:numId="29">
    <w:abstractNumId w:val="30"/>
  </w:num>
  <w:num w:numId="30">
    <w:abstractNumId w:val="5"/>
  </w:num>
  <w:num w:numId="31">
    <w:abstractNumId w:val="26"/>
  </w:num>
  <w:num w:numId="32">
    <w:abstractNumId w:val="24"/>
  </w:num>
  <w:num w:numId="33">
    <w:abstractNumId w:val="29"/>
  </w:num>
  <w:num w:numId="34">
    <w:abstractNumId w:val="11"/>
  </w:num>
  <w:num w:numId="35">
    <w:abstractNumId w:val="23"/>
  </w:num>
  <w:num w:numId="36">
    <w:abstractNumId w:val="20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7924"/>
    <w:rsid w:val="00073ED2"/>
    <w:rsid w:val="0015731E"/>
    <w:rsid w:val="00364F51"/>
    <w:rsid w:val="004D4AC3"/>
    <w:rsid w:val="005D08A9"/>
    <w:rsid w:val="006937DF"/>
    <w:rsid w:val="00A85FFA"/>
    <w:rsid w:val="00BF7924"/>
    <w:rsid w:val="00CF72A4"/>
    <w:rsid w:val="00CF755B"/>
    <w:rsid w:val="00DB7024"/>
    <w:rsid w:val="00EF3906"/>
    <w:rsid w:val="00F97FBF"/>
    <w:rsid w:val="00FC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792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F7924"/>
    <w:rPr>
      <w:u w:val="single"/>
    </w:rPr>
  </w:style>
  <w:style w:type="table" w:customStyle="1" w:styleId="TableNormal">
    <w:name w:val="Table Normal"/>
    <w:rsid w:val="00BF7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BF792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Importovanstyl1">
    <w:name w:val="Importovaný styl 1"/>
    <w:rsid w:val="00BF7924"/>
    <w:pPr>
      <w:numPr>
        <w:numId w:val="1"/>
      </w:numPr>
    </w:pPr>
  </w:style>
  <w:style w:type="numbering" w:customStyle="1" w:styleId="Importovanstyl2">
    <w:name w:val="Importovaný styl 2"/>
    <w:rsid w:val="00BF7924"/>
    <w:pPr>
      <w:numPr>
        <w:numId w:val="3"/>
      </w:numPr>
    </w:pPr>
  </w:style>
  <w:style w:type="numbering" w:customStyle="1" w:styleId="Importovanstyl3">
    <w:name w:val="Importovaný styl 3"/>
    <w:rsid w:val="00BF7924"/>
    <w:pPr>
      <w:numPr>
        <w:numId w:val="5"/>
      </w:numPr>
    </w:pPr>
  </w:style>
  <w:style w:type="numbering" w:customStyle="1" w:styleId="Importovanstyl4">
    <w:name w:val="Importovaný styl 4"/>
    <w:rsid w:val="00BF7924"/>
    <w:pPr>
      <w:numPr>
        <w:numId w:val="7"/>
      </w:numPr>
    </w:pPr>
  </w:style>
  <w:style w:type="numbering" w:customStyle="1" w:styleId="Importovanstyl5">
    <w:name w:val="Importovaný styl 5"/>
    <w:rsid w:val="00BF7924"/>
    <w:pPr>
      <w:numPr>
        <w:numId w:val="9"/>
      </w:numPr>
    </w:pPr>
  </w:style>
  <w:style w:type="numbering" w:customStyle="1" w:styleId="Importovanstyl6">
    <w:name w:val="Importovaný styl 6"/>
    <w:rsid w:val="00BF7924"/>
    <w:pPr>
      <w:numPr>
        <w:numId w:val="11"/>
      </w:numPr>
    </w:pPr>
  </w:style>
  <w:style w:type="numbering" w:customStyle="1" w:styleId="Importovanstyl7">
    <w:name w:val="Importovaný styl 7"/>
    <w:rsid w:val="00BF7924"/>
    <w:pPr>
      <w:numPr>
        <w:numId w:val="13"/>
      </w:numPr>
    </w:pPr>
  </w:style>
  <w:style w:type="numbering" w:customStyle="1" w:styleId="Importovanstyl8">
    <w:name w:val="Importovaný styl 8"/>
    <w:rsid w:val="00BF7924"/>
    <w:pPr>
      <w:numPr>
        <w:numId w:val="15"/>
      </w:numPr>
    </w:pPr>
  </w:style>
  <w:style w:type="numbering" w:customStyle="1" w:styleId="Importovanstyl9">
    <w:name w:val="Importovaný styl 9"/>
    <w:rsid w:val="00BF7924"/>
    <w:pPr>
      <w:numPr>
        <w:numId w:val="17"/>
      </w:numPr>
    </w:pPr>
  </w:style>
  <w:style w:type="numbering" w:customStyle="1" w:styleId="Importovanstyl10">
    <w:name w:val="Importovaný styl 10"/>
    <w:rsid w:val="00BF7924"/>
    <w:pPr>
      <w:numPr>
        <w:numId w:val="19"/>
      </w:numPr>
    </w:pPr>
  </w:style>
  <w:style w:type="numbering" w:customStyle="1" w:styleId="Importovanstyl11">
    <w:name w:val="Importovaný styl 11"/>
    <w:rsid w:val="00BF7924"/>
    <w:pPr>
      <w:numPr>
        <w:numId w:val="21"/>
      </w:numPr>
    </w:pPr>
  </w:style>
  <w:style w:type="numbering" w:customStyle="1" w:styleId="Importovanstyl12">
    <w:name w:val="Importovaný styl 12"/>
    <w:rsid w:val="00BF7924"/>
    <w:pPr>
      <w:numPr>
        <w:numId w:val="23"/>
      </w:numPr>
    </w:pPr>
  </w:style>
  <w:style w:type="numbering" w:customStyle="1" w:styleId="Importovanstyl13">
    <w:name w:val="Importovaný styl 13"/>
    <w:rsid w:val="00BF7924"/>
    <w:pPr>
      <w:numPr>
        <w:numId w:val="25"/>
      </w:numPr>
    </w:pPr>
  </w:style>
  <w:style w:type="numbering" w:customStyle="1" w:styleId="Importovanstyl14">
    <w:name w:val="Importovaný styl 14"/>
    <w:rsid w:val="00BF7924"/>
    <w:pPr>
      <w:numPr>
        <w:numId w:val="27"/>
      </w:numPr>
    </w:pPr>
  </w:style>
  <w:style w:type="numbering" w:customStyle="1" w:styleId="Importovanstyl15">
    <w:name w:val="Importovaný styl 15"/>
    <w:rsid w:val="00BF7924"/>
    <w:pPr>
      <w:numPr>
        <w:numId w:val="29"/>
      </w:numPr>
    </w:pPr>
  </w:style>
  <w:style w:type="numbering" w:customStyle="1" w:styleId="Importovanstyl16">
    <w:name w:val="Importovaný styl 16"/>
    <w:rsid w:val="00BF7924"/>
    <w:pPr>
      <w:numPr>
        <w:numId w:val="31"/>
      </w:numPr>
    </w:pPr>
  </w:style>
  <w:style w:type="numbering" w:customStyle="1" w:styleId="Importovanstyl17">
    <w:name w:val="Importovaný styl 17"/>
    <w:rsid w:val="00BF7924"/>
    <w:pPr>
      <w:numPr>
        <w:numId w:val="33"/>
      </w:numPr>
    </w:pPr>
  </w:style>
  <w:style w:type="numbering" w:customStyle="1" w:styleId="Importovanstyl18">
    <w:name w:val="Importovaný styl 18"/>
    <w:rsid w:val="00BF7924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gabsol001</cp:lastModifiedBy>
  <cp:revision>9</cp:revision>
  <dcterms:created xsi:type="dcterms:W3CDTF">2020-10-27T09:43:00Z</dcterms:created>
  <dcterms:modified xsi:type="dcterms:W3CDTF">2020-10-27T12:40:00Z</dcterms:modified>
</cp:coreProperties>
</file>