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1A3E3E" w14:textId="77777777" w:rsidR="00A53B91" w:rsidRDefault="00000000">
      <w:pPr>
        <w:spacing w:line="100" w:lineRule="atLeast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  <w:u w:val="single"/>
        </w:rPr>
        <w:t>Zápis z  jednání rady AKL – 23. 10. 2025  16:00</w:t>
      </w:r>
    </w:p>
    <w:p w14:paraId="23D2ADA9" w14:textId="77777777" w:rsidR="00A53B91" w:rsidRDefault="00000000">
      <w:pPr>
        <w:spacing w:line="100" w:lineRule="atLeas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termíny na rok 2025:  23.10. od 17:00 (Brno)</w:t>
      </w:r>
    </w:p>
    <w:p w14:paraId="645CFDC4" w14:textId="77777777" w:rsidR="00A53B91" w:rsidRDefault="00000000">
      <w:pPr>
        <w:spacing w:line="100" w:lineRule="atLeas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přítomni: Richtrová, Solná, Mercelová, Šáchová, Preissová</w:t>
      </w:r>
    </w:p>
    <w:p w14:paraId="5E802C15" w14:textId="77777777" w:rsidR="00A53B91" w:rsidRDefault="00000000">
      <w:pPr>
        <w:spacing w:line="100" w:lineRule="atLeas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pozvaní: etická komise – přítomni Mikešová, Šafránková, odborná komise – nikdo nedorazil, zástupce IPVZ – přítomna Mrkvičková</w:t>
      </w:r>
    </w:p>
    <w:p w14:paraId="76280056" w14:textId="77777777" w:rsidR="00A53B91" w:rsidRDefault="00000000">
      <w:pPr>
        <w:spacing w:line="100" w:lineRule="atLeast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_______________________________________________________________________________________</w:t>
      </w:r>
    </w:p>
    <w:p w14:paraId="77A1D3DB" w14:textId="77777777" w:rsidR="00A53B91" w:rsidRDefault="00000000">
      <w:pPr>
        <w:spacing w:line="2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Richtrová:</w:t>
      </w:r>
    </w:p>
    <w:p w14:paraId="16497910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Sdělení rady na členském, ukázka koncepce členskému zejména data a cíle</w:t>
      </w:r>
    </w:p>
    <w:p w14:paraId="1BB62212" w14:textId="1BCD952C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+ Valentová – vysvě</w:t>
      </w:r>
      <w:r w:rsidR="00D52537">
        <w:rPr>
          <w:rFonts w:cs="Calibri"/>
          <w:sz w:val="24"/>
          <w:szCs w:val="24"/>
        </w:rPr>
        <w:t>t</w:t>
      </w:r>
      <w:r>
        <w:rPr>
          <w:rFonts w:cs="Calibri"/>
          <w:sz w:val="24"/>
          <w:szCs w:val="24"/>
        </w:rPr>
        <w:t>lení pomocných funkčních licencí – to je doklad o atestaci a doklad K3</w:t>
      </w:r>
    </w:p>
    <w:p w14:paraId="54259A1C" w14:textId="4A3812D8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Odpověď na Dopis a online setkání s IPVZ – projednání stavu studia a možnosti dílčích inovací, vyžádání dopisu ke sdělení pravidel fungování neformálního setkání účastníků</w:t>
      </w:r>
      <w:r w:rsidR="00D52537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jelikož nejde o pracovní skupinu, ale neformální setkání odborníků, pak nerozumíme tomu, proč tam někteří zástupci musí být povinně podle MZ</w:t>
      </w:r>
    </w:p>
    <w:p w14:paraId="21ED86BC" w14:textId="77777777" w:rsidR="00D52537" w:rsidRDefault="00D52537" w:rsidP="00D52537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1.10- setkání s prezidenty/předsedy samostatný dg-th oborů a JUDr. Machem – probrána situace k Zákonu o komorách – zejména je potřeba upravit znění podle toho, kdo chce rajské uskupení a kdo ne, zároveň upozorňuji, že budeme v kontaktu se zdravotním výborem – jestli i ostatní by chtěli na MZ vlastní odbor pro naše obory – jednohlasný souhlas.</w:t>
      </w:r>
    </w:p>
    <w:p w14:paraId="7E53D0C3" w14:textId="77777777" w:rsidR="00D52537" w:rsidRDefault="00D52537" w:rsidP="00D52537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7.10. dopis od nového vedení KLSAS – žádají o setkání – po volbách je to určitě možné, není problém se setkat </w:t>
      </w:r>
    </w:p>
    <w:p w14:paraId="3A446F2B" w14:textId="77777777" w:rsidR="00D52537" w:rsidRDefault="00D52537" w:rsidP="00D52537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8.10. on line webinář k OŠD od AKP – pozvali všechny obory, kterých se to dotýká, zejména poradenské pracoviště, ale i klin. logopedy – stručný zápis na webu AKL,  </w:t>
      </w:r>
    </w:p>
    <w:p w14:paraId="6E699444" w14:textId="77777777" w:rsidR="00D52537" w:rsidRDefault="00D52537" w:rsidP="00D52537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MŠMT posílá pozvání na Odborný panel „</w:t>
      </w:r>
      <w:r>
        <w:rPr>
          <w:rFonts w:cs="Calibri"/>
          <w:b/>
          <w:bCs/>
          <w:sz w:val="24"/>
          <w:szCs w:val="24"/>
        </w:rPr>
        <w:t>Odkladová novela a její dopady do praxe škol</w:t>
      </w:r>
      <w:r>
        <w:rPr>
          <w:rFonts w:cs="Calibri"/>
          <w:sz w:val="24"/>
          <w:szCs w:val="24"/>
        </w:rPr>
        <w:t>“, který organizuje Střední článek podpory MŠMT dne </w:t>
      </w:r>
      <w:r>
        <w:rPr>
          <w:rFonts w:cs="Calibri"/>
          <w:b/>
          <w:bCs/>
          <w:sz w:val="24"/>
          <w:szCs w:val="24"/>
        </w:rPr>
        <w:t>19. listopadu 2025 od 13.00 hodin v budově MŠMT v Praze</w:t>
      </w:r>
      <w:r>
        <w:rPr>
          <w:rFonts w:cs="Calibri"/>
          <w:sz w:val="24"/>
          <w:szCs w:val="24"/>
        </w:rPr>
        <w:t>. Registrovaná na jednání Mercelová</w:t>
      </w:r>
    </w:p>
    <w:p w14:paraId="41960893" w14:textId="6437CF6B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10.10. 2025 setkání na MZ k vyřešení problému s akreditovaným zařízením – zástupci MZ potvrzují, že nemohou vůbec nic dělat a je pouze na nás, zda dáme lůžkovou praxi do specializačního vzdělávání či ne – tím by se proces akreditací zjednodušil. Potvrzujeme, že zrušením lůžkové praxe by došlo k zásahu do odborné a profesní přípravy, že to je velmi nekoncepční až nesmyslné, že pouze potřebujeme pomoc s byrokracií a procesem nastaveným MZ – s tím nic prý dělat nejde, pouze nabízí seminář k akreditacím na MZ zejména pro nemocnice a další pracoviště poskytující logo péči</w:t>
      </w:r>
    </w:p>
    <w:p w14:paraId="1E0EB640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Znovu napsán dopis na MZ, proč není upraveno vybavení ordinace podle našeho přípisu</w:t>
      </w:r>
    </w:p>
    <w:p w14:paraId="051F2B98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Firma Scicake žádá o pomoc ohledně dokumentu k možnosti vykazování T3F/ K3F</w:t>
      </w:r>
    </w:p>
    <w:p w14:paraId="58C32ECF" w14:textId="71176AE5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Začínají se objevovat odpovědi od KÚ na jednotlivé podněty – KÚ Pardubice zrušit všechny 3 živnosti, na které jsme dali podnět, Jihomoravský upozorňuje, že zahájil řízení</w:t>
      </w:r>
    </w:p>
    <w:p w14:paraId="52E79DCE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VŘ korespondenčně Středočeský kraj – Richtrová, Mercelová</w:t>
      </w:r>
    </w:p>
    <w:p w14:paraId="1A9DC32D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Upravování koncepce s K. Horníkovou</w:t>
      </w:r>
    </w:p>
    <w:p w14:paraId="315558EF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Meziresortní stanovisko k nelegální činnosti – stále není vyvěšeno, jelikož mé připomínky musely být podrobeny důsledným prozkoumání </w:t>
      </w:r>
      <w:r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32419C85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Kontakt s médii – hospodářské noviny, ČT apod…</w:t>
      </w:r>
    </w:p>
    <w:p w14:paraId="1A1E7009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 pro lékaře nabízí možnost promo pro vzdělávací akce</w:t>
      </w:r>
    </w:p>
    <w:p w14:paraId="1CBCDB52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Komunikace s panem Ptáčkem – VR a AI v klinické logopedii – opět výrazný posun v naprogramování programu, proběhne setkání v týmu pro RL VR/AI v KL – Šmíd, Trtílková, Richtrová</w:t>
      </w:r>
    </w:p>
    <w:p w14:paraId="1436884C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Web AKL – podrobný návrh od firmy Cloud4Media </w:t>
      </w:r>
    </w:p>
    <w:p w14:paraId="0B17853C" w14:textId="7785ACD0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E-webinář k dysfagiím dán nově na web a youtub</w:t>
      </w:r>
      <w:r w:rsidR="00D52537">
        <w:rPr>
          <w:rFonts w:cs="Calibri"/>
          <w:sz w:val="24"/>
          <w:szCs w:val="24"/>
        </w:rPr>
        <w:t>e</w:t>
      </w:r>
    </w:p>
    <w:p w14:paraId="205EF610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3.-6.2.2026 přijede delegace z IALP na prohlídku možných prostor – kvůli nim jsme museli pustit O2 arénu a ve hře je pouze Clarion, oni si nově vymysleli, že chtějí v Praze Hilton </w:t>
      </w:r>
      <w:r>
        <w:rPr>
          <w:rFonts w:ascii="Segoe UI Emoji" w:eastAsia="Segoe UI Emoji" w:hAnsi="Segoe UI Emoji" w:cs="Segoe UI Emoji"/>
          <w:sz w:val="24"/>
          <w:szCs w:val="24"/>
        </w:rPr>
        <w:t>☹</w:t>
      </w:r>
    </w:p>
    <w:p w14:paraId="76127E2E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Doc. Urík zve na Foniatrické dny 1.-3.10.2026 v Brně</w:t>
      </w:r>
    </w:p>
    <w:p w14:paraId="3E7F97A8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Kolegyně Zapletalová dodala všechny podklady ke jmenování členství v atestační komisi</w:t>
      </w:r>
    </w:p>
    <w:p w14:paraId="3FE9E611" w14:textId="77777777" w:rsidR="00A53B91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Kolegyně Valentová dodala podklady k NRZP – nová metodika zapsání do registru</w:t>
      </w:r>
    </w:p>
    <w:p w14:paraId="0B2BF272" w14:textId="77777777" w:rsidR="00A53B91" w:rsidRDefault="00A53B91">
      <w:pPr>
        <w:spacing w:line="100" w:lineRule="atLeast"/>
        <w:rPr>
          <w:rFonts w:cs="Calibri"/>
          <w:sz w:val="24"/>
          <w:szCs w:val="24"/>
        </w:rPr>
      </w:pPr>
    </w:p>
    <w:p w14:paraId="3000B1D8" w14:textId="42582567" w:rsidR="00A53B91" w:rsidRDefault="00000000">
      <w:p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Mercelová:</w:t>
      </w:r>
    </w:p>
    <w:p w14:paraId="25B36850" w14:textId="77777777" w:rsidR="00A53B91" w:rsidRDefault="00000000">
      <w:p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účast na jednáních s předsedkyní 1.10. nelékaři, 8.10. online OŠD, 10.10. MZČR akreditace pracoviště (s J. Mrkvičkovou)</w:t>
      </w:r>
    </w:p>
    <w:p w14:paraId="6EB58B6B" w14:textId="77777777" w:rsidR="00A53B91" w:rsidRDefault="00A53B91">
      <w:pPr>
        <w:spacing w:line="100" w:lineRule="atLeast"/>
        <w:rPr>
          <w:rFonts w:cs="Calibri"/>
          <w:sz w:val="24"/>
          <w:szCs w:val="24"/>
        </w:rPr>
      </w:pPr>
    </w:p>
    <w:p w14:paraId="45B27737" w14:textId="77777777" w:rsidR="00A53B91" w:rsidRDefault="00000000">
      <w:p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Solná:</w:t>
      </w:r>
    </w:p>
    <w:p w14:paraId="279AAD6B" w14:textId="23E468AA" w:rsidR="00D52537" w:rsidRDefault="00D52537" w:rsidP="00D52537">
      <w:pPr>
        <w:pStyle w:val="Odstavecseseznamem"/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Dokončování online dotazníků k seminářům prof. Bartoše</w:t>
      </w:r>
    </w:p>
    <w:p w14:paraId="0D044AD7" w14:textId="47ADDC91" w:rsidR="00D52537" w:rsidRDefault="00D52537" w:rsidP="00D52537">
      <w:pPr>
        <w:pStyle w:val="Odstavecseseznamem"/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Převod dotazníku Screeningu jazyka do elektronické formy, prepilotní sběr a úprava dle reakcí prvních rodičů, příprava k vyvěšení na FB AKL</w:t>
      </w:r>
    </w:p>
    <w:p w14:paraId="07AB8D77" w14:textId="52CE6734" w:rsidR="00D52537" w:rsidRDefault="00D52537" w:rsidP="00D52537">
      <w:pPr>
        <w:pStyle w:val="Odstavecseseznamem"/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ČT v regionech- spolupráce na reportáži o nedostatku logopedů v MS kraji, předána data z UZIS</w:t>
      </w:r>
    </w:p>
    <w:p w14:paraId="5039FC1E" w14:textId="60069743" w:rsidR="00D52537" w:rsidRDefault="00D52537" w:rsidP="00D52537">
      <w:pPr>
        <w:pStyle w:val="Odstavecseseznamem"/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13.10. schůzka s panem Ptáčkem ohledně webu AKL, řešení všech funkcionalit, představení práce jednotlivých webmasterů – co kdy kde a kam vkládají</w:t>
      </w:r>
    </w:p>
    <w:p w14:paraId="45DE029F" w14:textId="590123F7" w:rsidR="00D52537" w:rsidRPr="00D52537" w:rsidRDefault="00D52537" w:rsidP="00D52537">
      <w:pPr>
        <w:pStyle w:val="Odstavecseseznamem"/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Úprava kódů k materiálu Fonafixu – kombinace a možnosti vykazování</w:t>
      </w:r>
    </w:p>
    <w:p w14:paraId="6A944FD2" w14:textId="6476BA72" w:rsidR="00A53B91" w:rsidRDefault="0000000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Preissová</w:t>
      </w:r>
      <w:r w:rsidR="00075766">
        <w:rPr>
          <w:rFonts w:cs="Calibri"/>
          <w:sz w:val="24"/>
          <w:szCs w:val="24"/>
        </w:rPr>
        <w:t xml:space="preserve">: </w:t>
      </w:r>
    </w:p>
    <w:p w14:paraId="37561121" w14:textId="7CD49DC4" w:rsidR="00075766" w:rsidRDefault="00075766" w:rsidP="00075766">
      <w:pPr>
        <w:pStyle w:val="Odstavecseseznamem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aktualizace kontaktů s Cross ref – do budoucna komunikace Cross ref se Zuzanou Lebedovou a hospodářkou</w:t>
      </w:r>
    </w:p>
    <w:p w14:paraId="1BF811A0" w14:textId="22C3F480" w:rsidR="00075766" w:rsidRDefault="00075766" w:rsidP="00075766">
      <w:pPr>
        <w:pStyle w:val="Odstavecseseznamem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vrácení finanční podpory (6 tisíc) od autorky Elišky Wright (Jak to vidí Vilda) na účet AKL, na její novou knihu Klárka a tajemství výjimečných se </w:t>
      </w:r>
      <w:r w:rsidR="00566855">
        <w:rPr>
          <w:rFonts w:cs="Calibri"/>
          <w:sz w:val="24"/>
          <w:szCs w:val="24"/>
        </w:rPr>
        <w:t>nevy</w:t>
      </w:r>
      <w:r>
        <w:rPr>
          <w:rFonts w:cs="Calibri"/>
          <w:sz w:val="24"/>
          <w:szCs w:val="24"/>
        </w:rPr>
        <w:t xml:space="preserve">bralo dostatek financí </w:t>
      </w:r>
    </w:p>
    <w:p w14:paraId="231F3AAC" w14:textId="2DCC17D5" w:rsidR="00075766" w:rsidRDefault="003030AB" w:rsidP="00075766">
      <w:pPr>
        <w:pStyle w:val="Odstavecseseznamem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předložení </w:t>
      </w:r>
      <w:r w:rsidR="00075766">
        <w:rPr>
          <w:rFonts w:cs="Calibri"/>
          <w:sz w:val="24"/>
          <w:szCs w:val="24"/>
        </w:rPr>
        <w:t>finančního plánu 2026</w:t>
      </w:r>
      <w:r>
        <w:rPr>
          <w:rFonts w:cs="Calibri"/>
          <w:sz w:val="24"/>
          <w:szCs w:val="24"/>
        </w:rPr>
        <w:t xml:space="preserve"> ke schválení na členském shromáždění v Brně</w:t>
      </w:r>
    </w:p>
    <w:p w14:paraId="5AD586F7" w14:textId="306A9210" w:rsidR="00075766" w:rsidRDefault="003030AB" w:rsidP="00075766">
      <w:pPr>
        <w:pStyle w:val="Odstavecseseznamem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zpráva o hospodaření za proběhlý rok ke 30.9. ke schválení tamtéž</w:t>
      </w:r>
    </w:p>
    <w:p w14:paraId="4E77721B" w14:textId="5D93C9A9" w:rsidR="003030AB" w:rsidRPr="00075766" w:rsidRDefault="003030AB" w:rsidP="00075766">
      <w:pPr>
        <w:pStyle w:val="Odstavecseseznamem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kontrola hospodaření 1.10.2024 – 30.9.2025 firmou Andrea Pelláková</w:t>
      </w:r>
    </w:p>
    <w:p w14:paraId="56C71922" w14:textId="77777777" w:rsidR="00A53B91" w:rsidRDefault="0000000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Šachová:</w:t>
      </w:r>
    </w:p>
    <w:p w14:paraId="2F1C1222" w14:textId="0828893A" w:rsidR="00A53B91" w:rsidRPr="00566855" w:rsidRDefault="00566855" w:rsidP="00566855">
      <w:pPr>
        <w:pStyle w:val="Odstavecseseznamem"/>
        <w:numPr>
          <w:ilvl w:val="0"/>
          <w:numId w:val="1"/>
        </w:numPr>
        <w:rPr>
          <w:rFonts w:cs="Calibri"/>
          <w:sz w:val="24"/>
          <w:szCs w:val="24"/>
        </w:rPr>
      </w:pPr>
      <w:r w:rsidRPr="00566855">
        <w:rPr>
          <w:rFonts w:cs="Calibri"/>
          <w:sz w:val="24"/>
          <w:szCs w:val="24"/>
        </w:rPr>
        <w:t>spolupráce s Grada nakladatelství</w:t>
      </w:r>
      <w:r>
        <w:rPr>
          <w:rFonts w:cs="Calibri"/>
          <w:sz w:val="24"/>
          <w:szCs w:val="24"/>
        </w:rPr>
        <w:t>m</w:t>
      </w:r>
      <w:r w:rsidRPr="00566855">
        <w:rPr>
          <w:rFonts w:cs="Calibri"/>
          <w:sz w:val="24"/>
          <w:szCs w:val="24"/>
        </w:rPr>
        <w:t xml:space="preserve"> k překladu odborných knih, předání agendy ialp</w:t>
      </w:r>
    </w:p>
    <w:p w14:paraId="62F06197" w14:textId="77777777" w:rsidR="00A53B91" w:rsidRDefault="00000000">
      <w:p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zapsala: Richtrová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ověřila: Solná</w:t>
      </w:r>
    </w:p>
    <w:sectPr w:rsidR="00A53B91"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;Times New Roman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EE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2659"/>
    <w:multiLevelType w:val="multilevel"/>
    <w:tmpl w:val="D3AE49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AF4963"/>
    <w:multiLevelType w:val="multilevel"/>
    <w:tmpl w:val="287A3E1A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num w:numId="1" w16cid:durableId="956452788">
    <w:abstractNumId w:val="1"/>
  </w:num>
  <w:num w:numId="2" w16cid:durableId="22028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1"/>
    <w:rsid w:val="00075766"/>
    <w:rsid w:val="003030AB"/>
    <w:rsid w:val="004423B1"/>
    <w:rsid w:val="005044FA"/>
    <w:rsid w:val="00566855"/>
    <w:rsid w:val="00A53B91"/>
    <w:rsid w:val="00CF0227"/>
    <w:rsid w:val="00D4477B"/>
    <w:rsid w:val="00D5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C1B6"/>
  <w15:docId w15:val="{46AF41B4-FC74-4B0D-BB7C-CF6098B6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aps w:val="0"/>
      <w:smallCaps w:val="0"/>
      <w:color w:val="000000"/>
      <w:spacing w:val="0"/>
      <w:sz w:val="24"/>
      <w:szCs w:val="24"/>
    </w:rPr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Calibri"/>
      <w:caps w:val="0"/>
      <w:smallCaps w:val="0"/>
      <w:sz w:val="22"/>
      <w:szCs w:val="22"/>
    </w:rPr>
  </w:style>
  <w:style w:type="character" w:customStyle="1" w:styleId="WW8Num4z0">
    <w:name w:val="WW8Num4z0"/>
    <w:qFormat/>
    <w:rPr>
      <w:rFonts w:ascii="Symbol" w:hAnsi="Symbol" w:cs="OpenSymbol;Arial Unicode MS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;Arial Unicode MS"/>
      <w:color w:val="000000"/>
      <w:sz w:val="22"/>
      <w:szCs w:val="22"/>
    </w:rPr>
  </w:style>
  <w:style w:type="character" w:customStyle="1" w:styleId="WW8Num6z0">
    <w:name w:val="WW8Num6z0"/>
    <w:qFormat/>
    <w:rPr>
      <w:rFonts w:ascii="Calibri" w:hAnsi="Calibri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0">
    <w:name w:val="WW8Num8z0"/>
    <w:qFormat/>
    <w:rPr>
      <w:rFonts w:cs="Calibri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character" w:styleId="Hypertextovodkaz">
    <w:name w:val="Hyperlink"/>
    <w:rPr>
      <w:color w:val="000080"/>
      <w:u w:val="single"/>
    </w:rPr>
  </w:style>
  <w:style w:type="character" w:customStyle="1" w:styleId="DefaultParagraphFont1">
    <w:name w:val="Default Paragraph Font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Normlnweb">
    <w:name w:val="Normal (Web)"/>
    <w:basedOn w:val="Normln"/>
    <w:uiPriority w:val="99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2">
    <w:name w:val="caption2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Solná</cp:lastModifiedBy>
  <cp:revision>5</cp:revision>
  <dcterms:created xsi:type="dcterms:W3CDTF">2025-10-29T06:27:00Z</dcterms:created>
  <dcterms:modified xsi:type="dcterms:W3CDTF">2025-10-31T09:13:00Z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2024-04-16T23:00:00Z</dcterms:created>
  <dc:creator>Manzelka Vsemohouciho</dc:creator>
  <dc:description/>
  <dc:language>cs-CZ</dc:language>
  <cp:lastModifiedBy/>
  <dcterms:modified xsi:type="dcterms:W3CDTF">2025-10-26T21:30:45Z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