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15" w:rsidRPr="00555597" w:rsidRDefault="00BC758C">
      <w:pPr>
        <w:jc w:val="center"/>
        <w:rPr>
          <w:b/>
          <w:bCs/>
          <w:sz w:val="24"/>
          <w:szCs w:val="24"/>
          <w:u w:val="single"/>
        </w:rPr>
      </w:pPr>
      <w:r w:rsidRPr="00555597">
        <w:rPr>
          <w:b/>
          <w:bCs/>
          <w:sz w:val="24"/>
          <w:szCs w:val="24"/>
          <w:u w:val="single"/>
        </w:rPr>
        <w:t xml:space="preserve">Zápis Rady AKL ČR - konané dne </w:t>
      </w:r>
      <w:proofErr w:type="gramStart"/>
      <w:r w:rsidRPr="00555597">
        <w:rPr>
          <w:b/>
          <w:bCs/>
          <w:sz w:val="24"/>
          <w:szCs w:val="24"/>
          <w:u w:val="single"/>
        </w:rPr>
        <w:t>11.3.2021</w:t>
      </w:r>
      <w:proofErr w:type="gramEnd"/>
      <w:r w:rsidRPr="00555597">
        <w:rPr>
          <w:b/>
          <w:bCs/>
          <w:sz w:val="24"/>
          <w:szCs w:val="24"/>
          <w:u w:val="single"/>
        </w:rPr>
        <w:t>- od 15.30 (</w:t>
      </w:r>
      <w:proofErr w:type="spellStart"/>
      <w:r w:rsidRPr="00555597">
        <w:rPr>
          <w:b/>
          <w:bCs/>
          <w:sz w:val="24"/>
          <w:szCs w:val="24"/>
          <w:u w:val="single"/>
        </w:rPr>
        <w:t>Webex</w:t>
      </w:r>
      <w:proofErr w:type="spellEnd"/>
      <w:r w:rsidRPr="00555597">
        <w:rPr>
          <w:b/>
          <w:bCs/>
          <w:sz w:val="24"/>
          <w:szCs w:val="24"/>
          <w:u w:val="single"/>
        </w:rPr>
        <w:t xml:space="preserve"> meeting - videokonference)</w:t>
      </w:r>
    </w:p>
    <w:p w:rsidR="00BA7315" w:rsidRPr="00555597" w:rsidRDefault="00BC758C">
      <w:p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Přítomni: I. </w:t>
      </w:r>
      <w:proofErr w:type="spellStart"/>
      <w:r w:rsidRPr="00555597">
        <w:rPr>
          <w:sz w:val="24"/>
          <w:szCs w:val="24"/>
        </w:rPr>
        <w:t>Cudlínová</w:t>
      </w:r>
      <w:proofErr w:type="spellEnd"/>
      <w:r w:rsidRPr="00555597">
        <w:rPr>
          <w:sz w:val="24"/>
          <w:szCs w:val="24"/>
        </w:rPr>
        <w:t xml:space="preserve">, G. Solná, I. </w:t>
      </w:r>
      <w:proofErr w:type="spellStart"/>
      <w:r w:rsidRPr="00555597">
        <w:rPr>
          <w:sz w:val="24"/>
          <w:szCs w:val="24"/>
        </w:rPr>
        <w:t>Bajtlerová</w:t>
      </w:r>
      <w:proofErr w:type="spellEnd"/>
      <w:r w:rsidRPr="00555597">
        <w:rPr>
          <w:sz w:val="24"/>
          <w:szCs w:val="24"/>
        </w:rPr>
        <w:t>, A. Reichel, K. Neubauer, tajemnice: J. Nováková</w:t>
      </w:r>
    </w:p>
    <w:p w:rsidR="00BA7315" w:rsidRPr="00555597" w:rsidRDefault="00BC758C">
      <w:p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Host: Ing. Pavel </w:t>
      </w:r>
      <w:proofErr w:type="spellStart"/>
      <w:r w:rsidRPr="00555597">
        <w:rPr>
          <w:sz w:val="24"/>
          <w:szCs w:val="24"/>
        </w:rPr>
        <w:t>Grill</w:t>
      </w:r>
      <w:proofErr w:type="spellEnd"/>
      <w:r w:rsidRPr="00555597">
        <w:rPr>
          <w:sz w:val="24"/>
          <w:szCs w:val="24"/>
        </w:rPr>
        <w:t xml:space="preserve">, </w:t>
      </w:r>
      <w:proofErr w:type="spellStart"/>
      <w:r w:rsidRPr="00555597">
        <w:rPr>
          <w:sz w:val="24"/>
          <w:szCs w:val="24"/>
        </w:rPr>
        <w:t>Ph.D</w:t>
      </w:r>
      <w:proofErr w:type="spellEnd"/>
      <w:r w:rsidRPr="00555597">
        <w:rPr>
          <w:sz w:val="24"/>
          <w:szCs w:val="24"/>
        </w:rPr>
        <w:t>.</w:t>
      </w:r>
    </w:p>
    <w:p w:rsidR="00BA7315" w:rsidRPr="00555597" w:rsidRDefault="00BA7315">
      <w:pPr>
        <w:jc w:val="both"/>
        <w:rPr>
          <w:sz w:val="24"/>
          <w:szCs w:val="24"/>
          <w:u w:val="single" w:color="D99594"/>
        </w:rPr>
      </w:pPr>
    </w:p>
    <w:p w:rsidR="00BA7315" w:rsidRPr="00555597" w:rsidRDefault="00BC758C">
      <w:pPr>
        <w:jc w:val="both"/>
        <w:rPr>
          <w:sz w:val="24"/>
          <w:szCs w:val="24"/>
          <w:u w:val="single"/>
        </w:rPr>
      </w:pPr>
      <w:proofErr w:type="spellStart"/>
      <w:r w:rsidRPr="00555597">
        <w:rPr>
          <w:sz w:val="24"/>
          <w:szCs w:val="24"/>
          <w:u w:val="single"/>
        </w:rPr>
        <w:t>I</w:t>
      </w:r>
      <w:proofErr w:type="spellEnd"/>
      <w:r w:rsidRPr="00555597">
        <w:rPr>
          <w:sz w:val="24"/>
          <w:szCs w:val="24"/>
          <w:u w:val="single"/>
        </w:rPr>
        <w:t>.</w:t>
      </w:r>
      <w:proofErr w:type="spellStart"/>
      <w:r w:rsidRPr="00555597">
        <w:rPr>
          <w:sz w:val="24"/>
          <w:szCs w:val="24"/>
          <w:u w:val="single"/>
        </w:rPr>
        <w:t>Bajtlerová</w:t>
      </w:r>
      <w:proofErr w:type="spellEnd"/>
      <w:r w:rsidRPr="00555597">
        <w:rPr>
          <w:sz w:val="24"/>
          <w:szCs w:val="24"/>
          <w:u w:val="single"/>
        </w:rPr>
        <w:t>: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 xml:space="preserve">Informace o počtu zaplacených členských příspěvků. Do </w:t>
      </w:r>
      <w:proofErr w:type="gramStart"/>
      <w:r w:rsidRPr="00555597">
        <w:rPr>
          <w:sz w:val="24"/>
          <w:szCs w:val="24"/>
          <w:u w:color="D99594"/>
        </w:rPr>
        <w:t>30.4.2021</w:t>
      </w:r>
      <w:proofErr w:type="gramEnd"/>
      <w:r w:rsidRPr="00555597">
        <w:rPr>
          <w:sz w:val="24"/>
          <w:szCs w:val="24"/>
          <w:u w:color="D99594"/>
        </w:rPr>
        <w:t xml:space="preserve"> je poslední možný termín zaplacení čl. příspěvků- plná úhrada 381 ,  snížený poplatek 115  - z toho MD 106 , mimo</w:t>
      </w:r>
      <w:r w:rsidR="000353A3" w:rsidRPr="00555597">
        <w:rPr>
          <w:sz w:val="24"/>
          <w:szCs w:val="24"/>
          <w:u w:color="D99594"/>
        </w:rPr>
        <w:t xml:space="preserve"> </w:t>
      </w:r>
      <w:r w:rsidRPr="00555597">
        <w:rPr>
          <w:sz w:val="24"/>
          <w:szCs w:val="24"/>
          <w:u w:color="D99594"/>
        </w:rPr>
        <w:t xml:space="preserve">aktivní službu 9 ,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 xml:space="preserve"> celkem zaplaceno k </w:t>
      </w:r>
      <w:proofErr w:type="gramStart"/>
      <w:r w:rsidRPr="00555597">
        <w:rPr>
          <w:sz w:val="24"/>
          <w:szCs w:val="24"/>
          <w:u w:color="D99594"/>
        </w:rPr>
        <w:t>10.3.2021</w:t>
      </w:r>
      <w:proofErr w:type="gramEnd"/>
      <w:r w:rsidRPr="00555597">
        <w:rPr>
          <w:sz w:val="24"/>
          <w:szCs w:val="24"/>
          <w:u w:color="D99594"/>
        </w:rPr>
        <w:t xml:space="preserve">  … 490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 xml:space="preserve">celkem </w:t>
      </w:r>
      <w:proofErr w:type="gramStart"/>
      <w:r w:rsidRPr="00555597">
        <w:rPr>
          <w:sz w:val="24"/>
          <w:szCs w:val="24"/>
          <w:u w:color="D99594"/>
        </w:rPr>
        <w:t>nezaplaceno        …</w:t>
      </w:r>
      <w:proofErr w:type="gramEnd"/>
      <w:r w:rsidRPr="00555597">
        <w:rPr>
          <w:sz w:val="24"/>
          <w:szCs w:val="24"/>
          <w:u w:color="D99594"/>
        </w:rPr>
        <w:t xml:space="preserve">…………332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 xml:space="preserve">Revize - domluvena na </w:t>
      </w:r>
      <w:proofErr w:type="gramStart"/>
      <w:r w:rsidRPr="00555597">
        <w:rPr>
          <w:sz w:val="24"/>
          <w:szCs w:val="24"/>
          <w:u w:color="D99594"/>
        </w:rPr>
        <w:t>5.5.2021</w:t>
      </w:r>
      <w:proofErr w:type="gramEnd"/>
      <w:r w:rsidRPr="00555597">
        <w:rPr>
          <w:sz w:val="24"/>
          <w:szCs w:val="24"/>
          <w:u w:color="D99594"/>
        </w:rPr>
        <w:t xml:space="preserve">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 xml:space="preserve">Časopis – uhrazen roční poplatek  </w:t>
      </w:r>
      <w:proofErr w:type="spellStart"/>
      <w:r w:rsidRPr="00555597">
        <w:rPr>
          <w:sz w:val="24"/>
          <w:szCs w:val="24"/>
          <w:u w:color="D99594"/>
        </w:rPr>
        <w:t>Crossref</w:t>
      </w:r>
      <w:proofErr w:type="spellEnd"/>
      <w:r w:rsidRPr="00555597">
        <w:rPr>
          <w:sz w:val="24"/>
          <w:szCs w:val="24"/>
          <w:u w:color="D99594"/>
        </w:rPr>
        <w:t xml:space="preserve"> — 6720 Kč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>Návrh na zakoupení nové tiskárny a telefonu na sekretariát (z důvodu opotřebení a částečné nefunkčnosti.</w:t>
      </w:r>
      <w:r w:rsidR="00C71D7E" w:rsidRPr="00555597">
        <w:rPr>
          <w:sz w:val="24"/>
          <w:szCs w:val="24"/>
          <w:u w:color="D99594"/>
        </w:rPr>
        <w:t>)</w:t>
      </w:r>
      <w:r w:rsidRPr="00555597">
        <w:rPr>
          <w:sz w:val="24"/>
          <w:szCs w:val="24"/>
          <w:u w:color="D99594"/>
        </w:rPr>
        <w:t xml:space="preserve"> </w:t>
      </w:r>
      <w:r w:rsidR="000353A3" w:rsidRPr="00555597">
        <w:rPr>
          <w:sz w:val="24"/>
          <w:szCs w:val="24"/>
          <w:u w:color="D99594"/>
        </w:rPr>
        <w:t xml:space="preserve"> </w:t>
      </w:r>
      <w:r w:rsidRPr="00555597">
        <w:rPr>
          <w:sz w:val="24"/>
          <w:szCs w:val="24"/>
          <w:u w:color="D99594"/>
        </w:rPr>
        <w:t>Jednohlasně schváleno.</w:t>
      </w:r>
    </w:p>
    <w:p w:rsidR="00BA7315" w:rsidRPr="00555597" w:rsidRDefault="00BA7315">
      <w:pPr>
        <w:jc w:val="both"/>
        <w:rPr>
          <w:sz w:val="24"/>
          <w:szCs w:val="24"/>
          <w:u w:val="single" w:color="D99594"/>
        </w:rPr>
      </w:pPr>
    </w:p>
    <w:p w:rsidR="00BA7315" w:rsidRPr="00555597" w:rsidRDefault="00BC758C">
      <w:pPr>
        <w:jc w:val="both"/>
        <w:rPr>
          <w:sz w:val="24"/>
          <w:szCs w:val="24"/>
          <w:u w:color="FF0000"/>
        </w:rPr>
      </w:pPr>
      <w:r w:rsidRPr="00555597">
        <w:rPr>
          <w:sz w:val="24"/>
          <w:szCs w:val="24"/>
          <w:u w:val="single" w:color="FF0000"/>
        </w:rPr>
        <w:t>K. Neubauer:</w:t>
      </w:r>
      <w:r w:rsidRPr="00555597">
        <w:rPr>
          <w:sz w:val="24"/>
          <w:szCs w:val="24"/>
          <w:u w:color="FF0000"/>
        </w:rPr>
        <w:t xml:space="preserve">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AKK Logoped ve zdravotnictví - stanovisko rady AKL k typu akceptovaného studia pro přijetí do programu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Vstup do specializačního vzdělávání - současné </w:t>
      </w:r>
      <w:proofErr w:type="spellStart"/>
      <w:r w:rsidRPr="00555597">
        <w:rPr>
          <w:sz w:val="24"/>
          <w:szCs w:val="24"/>
        </w:rPr>
        <w:t>pregraduální</w:t>
      </w:r>
      <w:proofErr w:type="spellEnd"/>
      <w:r w:rsidRPr="00555597">
        <w:rPr>
          <w:sz w:val="24"/>
          <w:szCs w:val="24"/>
        </w:rPr>
        <w:t xml:space="preserve"> programy univerzit v SPP a dodržení znění zákona 96/2004     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Sou</w:t>
      </w:r>
      <w:r w:rsidR="007E1810" w:rsidRPr="00555597">
        <w:rPr>
          <w:sz w:val="24"/>
          <w:szCs w:val="24"/>
        </w:rPr>
        <w:t>časnost a výhled vzdělávání</w:t>
      </w:r>
      <w:r w:rsidRPr="00555597">
        <w:rPr>
          <w:sz w:val="24"/>
          <w:szCs w:val="24"/>
        </w:rPr>
        <w:t xml:space="preserve"> spojeného s 1.</w:t>
      </w:r>
      <w:r w:rsidR="00555597">
        <w:rPr>
          <w:sz w:val="24"/>
          <w:szCs w:val="24"/>
        </w:rPr>
        <w:t xml:space="preserve"> </w:t>
      </w:r>
      <w:r w:rsidRPr="00555597">
        <w:rPr>
          <w:sz w:val="24"/>
          <w:szCs w:val="24"/>
        </w:rPr>
        <w:t>LF UK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Návrh na odměnu pro šéfredaktorku časopisu Mgr. Lebedovou za úspě</w:t>
      </w:r>
      <w:r w:rsidR="000353A3" w:rsidRPr="00555597">
        <w:rPr>
          <w:sz w:val="24"/>
          <w:szCs w:val="24"/>
        </w:rPr>
        <w:t>šné zařazení Listů klinické logopedie do indexace mezinárodní databáze  online časopisů DOAJ</w:t>
      </w:r>
      <w:r w:rsidRPr="00555597">
        <w:rPr>
          <w:sz w:val="24"/>
          <w:szCs w:val="24"/>
        </w:rPr>
        <w:t>.</w:t>
      </w:r>
      <w:r w:rsidR="007E1810" w:rsidRPr="00555597">
        <w:rPr>
          <w:sz w:val="24"/>
          <w:szCs w:val="24"/>
        </w:rPr>
        <w:t xml:space="preserve"> </w:t>
      </w:r>
      <w:r w:rsidR="000353A3" w:rsidRPr="00555597">
        <w:rPr>
          <w:sz w:val="24"/>
          <w:szCs w:val="24"/>
        </w:rPr>
        <w:t xml:space="preserve"> </w:t>
      </w:r>
      <w:r w:rsidRPr="00555597">
        <w:rPr>
          <w:sz w:val="24"/>
          <w:szCs w:val="24"/>
        </w:rPr>
        <w:t>Jednohlasně schváleno.</w:t>
      </w:r>
    </w:p>
    <w:p w:rsidR="00BA7315" w:rsidRPr="00555597" w:rsidRDefault="00BC758C">
      <w:p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BA7315" w:rsidRPr="00555597" w:rsidRDefault="00BC758C">
      <w:pPr>
        <w:jc w:val="both"/>
        <w:rPr>
          <w:sz w:val="24"/>
          <w:szCs w:val="24"/>
          <w:u w:val="single"/>
        </w:rPr>
      </w:pPr>
      <w:r w:rsidRPr="00555597">
        <w:rPr>
          <w:sz w:val="24"/>
          <w:szCs w:val="24"/>
          <w:u w:val="single"/>
        </w:rPr>
        <w:t>G. Solná:</w:t>
      </w:r>
    </w:p>
    <w:p w:rsidR="00BA7315" w:rsidRPr="00555597" w:rsidRDefault="00BC758C" w:rsidP="000353A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Informace o nových on-line kurzech</w:t>
      </w:r>
      <w:r w:rsidR="000353A3" w:rsidRPr="00555597">
        <w:rPr>
          <w:sz w:val="24"/>
          <w:szCs w:val="24"/>
        </w:rPr>
        <w:t xml:space="preserve"> (bude PAS I, </w:t>
      </w:r>
      <w:proofErr w:type="spellStart"/>
      <w:r w:rsidR="000353A3" w:rsidRPr="00555597">
        <w:rPr>
          <w:sz w:val="24"/>
          <w:szCs w:val="24"/>
        </w:rPr>
        <w:t>Balbuties</w:t>
      </w:r>
      <w:proofErr w:type="spellEnd"/>
      <w:r w:rsidR="000353A3" w:rsidRPr="00555597">
        <w:rPr>
          <w:sz w:val="24"/>
          <w:szCs w:val="24"/>
        </w:rPr>
        <w:t xml:space="preserve"> I, Fonologické poruchy</w:t>
      </w:r>
      <w:r w:rsidR="00254B85" w:rsidRPr="00555597">
        <w:rPr>
          <w:sz w:val="24"/>
          <w:szCs w:val="24"/>
        </w:rPr>
        <w:t>)</w:t>
      </w:r>
      <w:r w:rsidRPr="00555597">
        <w:rPr>
          <w:sz w:val="24"/>
          <w:szCs w:val="24"/>
        </w:rPr>
        <w:t xml:space="preserve">, certifikát o účasti na kurzu – </w:t>
      </w:r>
      <w:r w:rsidR="000353A3" w:rsidRPr="00555597">
        <w:rPr>
          <w:sz w:val="24"/>
          <w:szCs w:val="24"/>
        </w:rPr>
        <w:t xml:space="preserve">bude zasílán </w:t>
      </w:r>
      <w:r w:rsidRPr="00555597">
        <w:rPr>
          <w:sz w:val="24"/>
          <w:szCs w:val="24"/>
        </w:rPr>
        <w:t xml:space="preserve">elektronicky    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Indexy v KL  -</w:t>
      </w:r>
      <w:r w:rsidR="000353A3" w:rsidRPr="00555597">
        <w:rPr>
          <w:sz w:val="24"/>
          <w:szCs w:val="24"/>
        </w:rPr>
        <w:t xml:space="preserve">MZČR požádalo o úpravu dle </w:t>
      </w:r>
      <w:proofErr w:type="spellStart"/>
      <w:r w:rsidR="000353A3" w:rsidRPr="00555597">
        <w:rPr>
          <w:sz w:val="24"/>
          <w:szCs w:val="24"/>
        </w:rPr>
        <w:t>souč</w:t>
      </w:r>
      <w:proofErr w:type="spellEnd"/>
      <w:r w:rsidR="000353A3" w:rsidRPr="00555597">
        <w:rPr>
          <w:sz w:val="24"/>
          <w:szCs w:val="24"/>
        </w:rPr>
        <w:t>. zákona -</w:t>
      </w:r>
      <w:r w:rsidRPr="00555597">
        <w:rPr>
          <w:sz w:val="24"/>
          <w:szCs w:val="24"/>
        </w:rPr>
        <w:t xml:space="preserve"> dle návrhu Dr. </w:t>
      </w:r>
      <w:proofErr w:type="spellStart"/>
      <w:r w:rsidRPr="00555597">
        <w:rPr>
          <w:sz w:val="24"/>
          <w:szCs w:val="24"/>
        </w:rPr>
        <w:t>Cudlínové</w:t>
      </w:r>
      <w:proofErr w:type="spellEnd"/>
      <w:r w:rsidRPr="00555597">
        <w:rPr>
          <w:sz w:val="24"/>
          <w:szCs w:val="24"/>
        </w:rPr>
        <w:t xml:space="preserve"> bud</w:t>
      </w:r>
      <w:r w:rsidR="000353A3" w:rsidRPr="00555597">
        <w:rPr>
          <w:sz w:val="24"/>
          <w:szCs w:val="24"/>
        </w:rPr>
        <w:t>ou</w:t>
      </w:r>
      <w:r w:rsidRPr="00555597">
        <w:rPr>
          <w:sz w:val="24"/>
          <w:szCs w:val="24"/>
        </w:rPr>
        <w:t xml:space="preserve"> k jednání na MZČR  </w:t>
      </w:r>
      <w:r w:rsidR="000353A3" w:rsidRPr="00555597">
        <w:rPr>
          <w:sz w:val="24"/>
          <w:szCs w:val="24"/>
        </w:rPr>
        <w:t xml:space="preserve">- zachovány 3 indexy K1, </w:t>
      </w:r>
      <w:r w:rsidR="00254B85" w:rsidRPr="00555597">
        <w:rPr>
          <w:sz w:val="24"/>
          <w:szCs w:val="24"/>
        </w:rPr>
        <w:t>K2 (po atestaci</w:t>
      </w:r>
      <w:r w:rsidR="000353A3" w:rsidRPr="00555597">
        <w:rPr>
          <w:sz w:val="24"/>
          <w:szCs w:val="24"/>
        </w:rPr>
        <w:t xml:space="preserve">), K3 po 5 letech a splnění </w:t>
      </w:r>
      <w:r w:rsidR="00254B85" w:rsidRPr="00555597">
        <w:rPr>
          <w:sz w:val="24"/>
          <w:szCs w:val="24"/>
        </w:rPr>
        <w:t xml:space="preserve">stávajících </w:t>
      </w:r>
      <w:r w:rsidR="000353A3" w:rsidRPr="00555597">
        <w:rPr>
          <w:sz w:val="24"/>
          <w:szCs w:val="24"/>
        </w:rPr>
        <w:t xml:space="preserve">podmínek dle </w:t>
      </w:r>
      <w:proofErr w:type="spellStart"/>
      <w:r w:rsidR="000353A3" w:rsidRPr="00555597">
        <w:rPr>
          <w:sz w:val="24"/>
          <w:szCs w:val="24"/>
        </w:rPr>
        <w:t>odb</w:t>
      </w:r>
      <w:proofErr w:type="spellEnd"/>
      <w:r w:rsidR="000353A3" w:rsidRPr="00555597">
        <w:rPr>
          <w:sz w:val="24"/>
          <w:szCs w:val="24"/>
        </w:rPr>
        <w:t>. společnosti</w:t>
      </w:r>
      <w:r w:rsidRPr="00555597">
        <w:rPr>
          <w:sz w:val="24"/>
          <w:szCs w:val="24"/>
        </w:rPr>
        <w:t xml:space="preserve">     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lastRenderedPageBreak/>
        <w:t xml:space="preserve"> Projekt </w:t>
      </w:r>
      <w:r w:rsidR="000353A3" w:rsidRPr="00555597">
        <w:rPr>
          <w:sz w:val="24"/>
          <w:szCs w:val="24"/>
        </w:rPr>
        <w:t>TAČR</w:t>
      </w:r>
      <w:r w:rsidRPr="00555597">
        <w:rPr>
          <w:sz w:val="24"/>
          <w:szCs w:val="24"/>
        </w:rPr>
        <w:t>- doc. Málková</w:t>
      </w:r>
      <w:r w:rsidR="000353A3" w:rsidRPr="00555597">
        <w:rPr>
          <w:sz w:val="24"/>
          <w:szCs w:val="24"/>
        </w:rPr>
        <w:t>, doc. Smolík</w:t>
      </w:r>
      <w:r w:rsidRPr="00555597">
        <w:rPr>
          <w:sz w:val="24"/>
          <w:szCs w:val="24"/>
        </w:rPr>
        <w:t xml:space="preserve"> –</w:t>
      </w:r>
      <w:r w:rsidR="000353A3" w:rsidRPr="00555597">
        <w:rPr>
          <w:sz w:val="24"/>
          <w:szCs w:val="24"/>
        </w:rPr>
        <w:t xml:space="preserve"> vypracována </w:t>
      </w:r>
      <w:r w:rsidRPr="00555597">
        <w:rPr>
          <w:sz w:val="24"/>
          <w:szCs w:val="24"/>
        </w:rPr>
        <w:t xml:space="preserve">zpráva za rok 2020, plán na rok 2021- spolupráce </w:t>
      </w:r>
      <w:r w:rsidR="000353A3" w:rsidRPr="00555597">
        <w:rPr>
          <w:sz w:val="24"/>
          <w:szCs w:val="24"/>
        </w:rPr>
        <w:t>s </w:t>
      </w:r>
      <w:proofErr w:type="spellStart"/>
      <w:r w:rsidR="000353A3" w:rsidRPr="00555597">
        <w:rPr>
          <w:sz w:val="24"/>
          <w:szCs w:val="24"/>
        </w:rPr>
        <w:t>aplik</w:t>
      </w:r>
      <w:proofErr w:type="spellEnd"/>
      <w:r w:rsidR="000353A3" w:rsidRPr="00555597">
        <w:rPr>
          <w:sz w:val="24"/>
          <w:szCs w:val="24"/>
        </w:rPr>
        <w:t>. garantem-AKL – testování pacientů s vývojovými poruchami pod vedením KL, do konce roku pak v plánu metodika k provádění testů</w:t>
      </w:r>
    </w:p>
    <w:p w:rsidR="00BA7315" w:rsidRPr="00555597" w:rsidRDefault="000353A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Zařazování do oboru - p</w:t>
      </w:r>
      <w:r w:rsidR="00BC758C" w:rsidRPr="00555597">
        <w:rPr>
          <w:sz w:val="24"/>
          <w:szCs w:val="24"/>
        </w:rPr>
        <w:t xml:space="preserve">orovnání oborů na </w:t>
      </w:r>
      <w:proofErr w:type="spellStart"/>
      <w:r w:rsidR="00BC758C" w:rsidRPr="00555597">
        <w:rPr>
          <w:sz w:val="24"/>
          <w:szCs w:val="24"/>
        </w:rPr>
        <w:t>pdf</w:t>
      </w:r>
      <w:proofErr w:type="spellEnd"/>
      <w:r w:rsidR="00BC758C" w:rsidRPr="00555597">
        <w:rPr>
          <w:sz w:val="24"/>
          <w:szCs w:val="24"/>
        </w:rPr>
        <w:t xml:space="preserve"> UP – </w:t>
      </w:r>
      <w:proofErr w:type="spellStart"/>
      <w:r w:rsidR="00555597">
        <w:rPr>
          <w:sz w:val="24"/>
          <w:szCs w:val="24"/>
        </w:rPr>
        <w:t>S</w:t>
      </w:r>
      <w:r w:rsidR="00BC758C" w:rsidRPr="00555597">
        <w:rPr>
          <w:sz w:val="24"/>
          <w:szCs w:val="24"/>
        </w:rPr>
        <w:t>pec</w:t>
      </w:r>
      <w:proofErr w:type="spellEnd"/>
      <w:r w:rsidR="00BC758C" w:rsidRPr="00555597">
        <w:rPr>
          <w:sz w:val="24"/>
          <w:szCs w:val="24"/>
        </w:rPr>
        <w:t>.</w:t>
      </w:r>
      <w:r w:rsidR="00555597">
        <w:rPr>
          <w:sz w:val="24"/>
          <w:szCs w:val="24"/>
        </w:rPr>
        <w:t xml:space="preserve"> </w:t>
      </w:r>
      <w:proofErr w:type="gramStart"/>
      <w:r w:rsidRPr="00555597">
        <w:rPr>
          <w:sz w:val="24"/>
          <w:szCs w:val="24"/>
        </w:rPr>
        <w:t>pedagogika</w:t>
      </w:r>
      <w:proofErr w:type="gramEnd"/>
      <w:r w:rsidRPr="00555597">
        <w:rPr>
          <w:sz w:val="24"/>
          <w:szCs w:val="24"/>
        </w:rPr>
        <w:t xml:space="preserve"> a komb. </w:t>
      </w:r>
      <w:proofErr w:type="spellStart"/>
      <w:r w:rsidRPr="00555597">
        <w:rPr>
          <w:sz w:val="24"/>
          <w:szCs w:val="24"/>
        </w:rPr>
        <w:t>s</w:t>
      </w:r>
      <w:r w:rsidR="00BC758C" w:rsidRPr="00555597">
        <w:rPr>
          <w:sz w:val="24"/>
          <w:szCs w:val="24"/>
        </w:rPr>
        <w:t>pec</w:t>
      </w:r>
      <w:proofErr w:type="spellEnd"/>
      <w:r w:rsidR="00BC758C" w:rsidRPr="00555597">
        <w:rPr>
          <w:sz w:val="24"/>
          <w:szCs w:val="24"/>
        </w:rPr>
        <w:t>. pedagog. +</w:t>
      </w:r>
      <w:r w:rsidRPr="00555597">
        <w:rPr>
          <w:sz w:val="24"/>
          <w:szCs w:val="24"/>
        </w:rPr>
        <w:t xml:space="preserve"> </w:t>
      </w:r>
      <w:r w:rsidR="00BC758C" w:rsidRPr="00555597">
        <w:rPr>
          <w:sz w:val="24"/>
          <w:szCs w:val="24"/>
        </w:rPr>
        <w:t>učitelství</w:t>
      </w:r>
      <w:r w:rsidRPr="00555597">
        <w:rPr>
          <w:sz w:val="24"/>
          <w:szCs w:val="24"/>
        </w:rPr>
        <w:t xml:space="preserve"> různých forem, rada AKL jednohlasně odsouhlasila zařazování jen neučitelských programů do vzdělávání</w:t>
      </w:r>
    </w:p>
    <w:p w:rsidR="00BA7315" w:rsidRPr="00555597" w:rsidRDefault="00BC758C" w:rsidP="000353A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Jednání o nové</w:t>
      </w:r>
      <w:r w:rsidR="00254B85" w:rsidRPr="00555597">
        <w:rPr>
          <w:sz w:val="24"/>
          <w:szCs w:val="24"/>
        </w:rPr>
        <w:t>m kurz</w:t>
      </w:r>
      <w:r w:rsidR="00C71D7E" w:rsidRPr="00555597">
        <w:rPr>
          <w:sz w:val="24"/>
          <w:szCs w:val="24"/>
        </w:rPr>
        <w:t>u- E</w:t>
      </w:r>
      <w:r w:rsidRPr="00555597">
        <w:rPr>
          <w:sz w:val="24"/>
          <w:szCs w:val="24"/>
        </w:rPr>
        <w:t xml:space="preserve">l. </w:t>
      </w:r>
      <w:proofErr w:type="gramStart"/>
      <w:r w:rsidR="00254B85" w:rsidRPr="00555597">
        <w:rPr>
          <w:sz w:val="24"/>
          <w:szCs w:val="24"/>
        </w:rPr>
        <w:t>m</w:t>
      </w:r>
      <w:r w:rsidRPr="00555597">
        <w:rPr>
          <w:sz w:val="24"/>
          <w:szCs w:val="24"/>
        </w:rPr>
        <w:t>utismus</w:t>
      </w:r>
      <w:proofErr w:type="gramEnd"/>
      <w:r w:rsidR="000353A3" w:rsidRPr="00555597">
        <w:rPr>
          <w:sz w:val="24"/>
          <w:szCs w:val="24"/>
        </w:rPr>
        <w:t xml:space="preserve"> pod vedením M</w:t>
      </w:r>
      <w:r w:rsidR="00254B85" w:rsidRPr="00555597">
        <w:rPr>
          <w:sz w:val="24"/>
          <w:szCs w:val="24"/>
        </w:rPr>
        <w:t>g</w:t>
      </w:r>
      <w:r w:rsidR="000353A3" w:rsidRPr="00555597">
        <w:rPr>
          <w:sz w:val="24"/>
          <w:szCs w:val="24"/>
        </w:rPr>
        <w:t xml:space="preserve">r. </w:t>
      </w:r>
      <w:proofErr w:type="spellStart"/>
      <w:r w:rsidR="00555597">
        <w:rPr>
          <w:sz w:val="24"/>
          <w:szCs w:val="24"/>
        </w:rPr>
        <w:t>e</w:t>
      </w:r>
      <w:r w:rsidR="000353A3" w:rsidRPr="00555597">
        <w:rPr>
          <w:sz w:val="24"/>
          <w:szCs w:val="24"/>
        </w:rPr>
        <w:t>t</w:t>
      </w:r>
      <w:proofErr w:type="spellEnd"/>
      <w:r w:rsidR="000353A3" w:rsidRPr="00555597">
        <w:rPr>
          <w:sz w:val="24"/>
          <w:szCs w:val="24"/>
        </w:rPr>
        <w:t xml:space="preserve">. Mgr. B. </w:t>
      </w:r>
      <w:proofErr w:type="spellStart"/>
      <w:r w:rsidR="000353A3" w:rsidRPr="00555597">
        <w:rPr>
          <w:sz w:val="24"/>
          <w:szCs w:val="24"/>
        </w:rPr>
        <w:t>Richtrové</w:t>
      </w:r>
      <w:proofErr w:type="spellEnd"/>
      <w:r w:rsidR="000353A3" w:rsidRPr="00555597">
        <w:rPr>
          <w:sz w:val="24"/>
          <w:szCs w:val="24"/>
        </w:rPr>
        <w:t xml:space="preserve">, návrh na 2 formy kurzu- pro kolegy ve </w:t>
      </w:r>
      <w:proofErr w:type="spellStart"/>
      <w:r w:rsidR="000353A3" w:rsidRPr="00555597">
        <w:rPr>
          <w:sz w:val="24"/>
          <w:szCs w:val="24"/>
        </w:rPr>
        <w:t>spec</w:t>
      </w:r>
      <w:proofErr w:type="spellEnd"/>
      <w:r w:rsidR="000353A3" w:rsidRPr="00555597">
        <w:rPr>
          <w:sz w:val="24"/>
          <w:szCs w:val="24"/>
        </w:rPr>
        <w:t xml:space="preserve">. </w:t>
      </w:r>
      <w:proofErr w:type="gramStart"/>
      <w:r w:rsidR="00254B85" w:rsidRPr="00555597">
        <w:rPr>
          <w:sz w:val="24"/>
          <w:szCs w:val="24"/>
        </w:rPr>
        <w:t>p</w:t>
      </w:r>
      <w:r w:rsidR="000353A3" w:rsidRPr="00555597">
        <w:rPr>
          <w:sz w:val="24"/>
          <w:szCs w:val="24"/>
        </w:rPr>
        <w:t>řípravě</w:t>
      </w:r>
      <w:proofErr w:type="gramEnd"/>
      <w:r w:rsidR="000353A3" w:rsidRPr="00555597">
        <w:rPr>
          <w:sz w:val="24"/>
          <w:szCs w:val="24"/>
        </w:rPr>
        <w:t xml:space="preserve"> (vícedenní ve spolupráci  </w:t>
      </w:r>
      <w:r w:rsidR="00254B85" w:rsidRPr="00555597">
        <w:rPr>
          <w:sz w:val="24"/>
          <w:szCs w:val="24"/>
        </w:rPr>
        <w:t xml:space="preserve">s kl. psychologem, </w:t>
      </w:r>
      <w:proofErr w:type="spellStart"/>
      <w:r w:rsidR="00254B85" w:rsidRPr="00555597">
        <w:rPr>
          <w:sz w:val="24"/>
          <w:szCs w:val="24"/>
        </w:rPr>
        <w:t>psychoter</w:t>
      </w:r>
      <w:proofErr w:type="spellEnd"/>
      <w:r w:rsidR="00254B85" w:rsidRPr="00555597">
        <w:rPr>
          <w:sz w:val="24"/>
          <w:szCs w:val="24"/>
        </w:rPr>
        <w:t xml:space="preserve">. a psychiatrem) </w:t>
      </w:r>
      <w:r w:rsidR="000353A3" w:rsidRPr="00555597">
        <w:rPr>
          <w:sz w:val="24"/>
          <w:szCs w:val="24"/>
        </w:rPr>
        <w:t xml:space="preserve">a pro celoživotní vzdělávání </w:t>
      </w:r>
      <w:r w:rsidR="00254B85" w:rsidRPr="00555597">
        <w:rPr>
          <w:sz w:val="24"/>
          <w:szCs w:val="24"/>
        </w:rPr>
        <w:t>kratší varianta</w:t>
      </w:r>
      <w:r w:rsidRPr="00555597">
        <w:rPr>
          <w:sz w:val="24"/>
          <w:szCs w:val="24"/>
        </w:rPr>
        <w:t xml:space="preserve">  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e-</w:t>
      </w:r>
      <w:proofErr w:type="spellStart"/>
      <w:r w:rsidRPr="00555597">
        <w:rPr>
          <w:sz w:val="24"/>
          <w:szCs w:val="24"/>
        </w:rPr>
        <w:t>learningové</w:t>
      </w:r>
      <w:proofErr w:type="spellEnd"/>
      <w:r w:rsidRPr="00555597">
        <w:rPr>
          <w:sz w:val="24"/>
          <w:szCs w:val="24"/>
        </w:rPr>
        <w:t xml:space="preserve"> kurzy</w:t>
      </w:r>
      <w:r w:rsidR="00254B85" w:rsidRPr="00555597">
        <w:rPr>
          <w:sz w:val="24"/>
          <w:szCs w:val="24"/>
        </w:rPr>
        <w:t xml:space="preserve"> pod časopisem Listy KL</w:t>
      </w:r>
      <w:r w:rsidRPr="00555597">
        <w:rPr>
          <w:sz w:val="24"/>
          <w:szCs w:val="24"/>
        </w:rPr>
        <w:t>- v</w:t>
      </w:r>
      <w:r w:rsidR="00254B85" w:rsidRPr="00555597">
        <w:rPr>
          <w:sz w:val="24"/>
          <w:szCs w:val="24"/>
        </w:rPr>
        <w:t>elký</w:t>
      </w:r>
      <w:r w:rsidRPr="00555597">
        <w:rPr>
          <w:sz w:val="24"/>
          <w:szCs w:val="24"/>
        </w:rPr>
        <w:t xml:space="preserve"> zájem o testy, vysoké počty za poslední období - návrh na odměnu pro Mgr. Blažkovou (loni 45 testů/rok, letos již 49 testů/2 měsíce). Jednohlasně schváleno.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Nové texty na web</w:t>
      </w:r>
      <w:r w:rsidR="00254B85" w:rsidRPr="00555597">
        <w:rPr>
          <w:sz w:val="24"/>
          <w:szCs w:val="24"/>
        </w:rPr>
        <w:t>- aktual</w:t>
      </w:r>
      <w:r w:rsidR="00555597">
        <w:rPr>
          <w:sz w:val="24"/>
          <w:szCs w:val="24"/>
        </w:rPr>
        <w:t>izace popisu jednotlivých diagnó</w:t>
      </w:r>
      <w:r w:rsidR="00254B85" w:rsidRPr="00555597">
        <w:rPr>
          <w:sz w:val="24"/>
          <w:szCs w:val="24"/>
        </w:rPr>
        <w:t>z dle nejnovějších poznatků-</w:t>
      </w:r>
      <w:r w:rsidRPr="00555597">
        <w:rPr>
          <w:sz w:val="24"/>
          <w:szCs w:val="24"/>
        </w:rPr>
        <w:t xml:space="preserve"> připraví Odborná komise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Standard PAS</w:t>
      </w:r>
      <w:r w:rsidR="00254B85" w:rsidRPr="00555597">
        <w:rPr>
          <w:sz w:val="24"/>
          <w:szCs w:val="24"/>
        </w:rPr>
        <w:t xml:space="preserve">-  ve finálním hodnocení, </w:t>
      </w:r>
      <w:proofErr w:type="spellStart"/>
      <w:r w:rsidR="00254B85" w:rsidRPr="00555597">
        <w:rPr>
          <w:sz w:val="24"/>
          <w:szCs w:val="24"/>
        </w:rPr>
        <w:t>zprac</w:t>
      </w:r>
      <w:proofErr w:type="spellEnd"/>
      <w:r w:rsidR="00254B85" w:rsidRPr="00555597">
        <w:rPr>
          <w:sz w:val="24"/>
          <w:szCs w:val="24"/>
        </w:rPr>
        <w:t xml:space="preserve">. </w:t>
      </w:r>
      <w:proofErr w:type="gramStart"/>
      <w:r w:rsidR="00254B85" w:rsidRPr="00555597">
        <w:rPr>
          <w:sz w:val="24"/>
          <w:szCs w:val="24"/>
        </w:rPr>
        <w:t>se</w:t>
      </w:r>
      <w:proofErr w:type="gramEnd"/>
      <w:r w:rsidR="00254B85" w:rsidRPr="00555597">
        <w:rPr>
          <w:sz w:val="24"/>
          <w:szCs w:val="24"/>
        </w:rPr>
        <w:t xml:space="preserve"> poslední 3. oponentura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Školení </w:t>
      </w:r>
      <w:proofErr w:type="spellStart"/>
      <w:r w:rsidRPr="00555597">
        <w:rPr>
          <w:sz w:val="24"/>
          <w:szCs w:val="24"/>
        </w:rPr>
        <w:t>webex</w:t>
      </w:r>
      <w:proofErr w:type="spellEnd"/>
      <w:r w:rsidRPr="00555597">
        <w:rPr>
          <w:sz w:val="24"/>
          <w:szCs w:val="24"/>
        </w:rPr>
        <w:t xml:space="preserve"> pro </w:t>
      </w:r>
      <w:proofErr w:type="gramStart"/>
      <w:r w:rsidRPr="00555597">
        <w:rPr>
          <w:sz w:val="24"/>
          <w:szCs w:val="24"/>
        </w:rPr>
        <w:t>lektory –připraví</w:t>
      </w:r>
      <w:proofErr w:type="gramEnd"/>
      <w:r w:rsidRPr="00555597">
        <w:rPr>
          <w:sz w:val="24"/>
          <w:szCs w:val="24"/>
        </w:rPr>
        <w:t xml:space="preserve"> a udělá I. </w:t>
      </w:r>
      <w:proofErr w:type="spellStart"/>
      <w:r w:rsidRPr="00555597">
        <w:rPr>
          <w:sz w:val="24"/>
          <w:szCs w:val="24"/>
        </w:rPr>
        <w:t>Bajtlerová</w:t>
      </w:r>
      <w:proofErr w:type="spellEnd"/>
    </w:p>
    <w:p w:rsidR="00BA7315" w:rsidRPr="00555597" w:rsidRDefault="00BA7315">
      <w:pPr>
        <w:jc w:val="both"/>
        <w:rPr>
          <w:sz w:val="24"/>
          <w:szCs w:val="24"/>
          <w:u w:val="single" w:color="D99594"/>
        </w:rPr>
      </w:pPr>
    </w:p>
    <w:p w:rsidR="00BA7315" w:rsidRPr="00555597" w:rsidRDefault="00BC758C">
      <w:pPr>
        <w:jc w:val="both"/>
        <w:rPr>
          <w:sz w:val="24"/>
          <w:szCs w:val="24"/>
          <w:u w:val="single" w:color="D99594"/>
        </w:rPr>
      </w:pPr>
      <w:r w:rsidRPr="00555597">
        <w:rPr>
          <w:sz w:val="24"/>
          <w:szCs w:val="24"/>
          <w:u w:val="single" w:color="D99594"/>
        </w:rPr>
        <w:t xml:space="preserve">I. </w:t>
      </w:r>
      <w:proofErr w:type="spellStart"/>
      <w:r w:rsidRPr="00555597">
        <w:rPr>
          <w:sz w:val="24"/>
          <w:szCs w:val="24"/>
          <w:u w:val="single" w:color="D99594"/>
        </w:rPr>
        <w:t>Cudlínová</w:t>
      </w:r>
      <w:proofErr w:type="spellEnd"/>
      <w:r w:rsidRPr="00555597">
        <w:rPr>
          <w:sz w:val="24"/>
          <w:szCs w:val="24"/>
          <w:u w:val="single" w:color="D99594"/>
        </w:rPr>
        <w:t>: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Informace o průběhu jednání pracovní skupiny MZČR - nové výkony (řešeno od 16.2. -</w:t>
      </w:r>
      <w:proofErr w:type="gramStart"/>
      <w:r w:rsidRPr="00555597">
        <w:rPr>
          <w:sz w:val="24"/>
          <w:szCs w:val="24"/>
        </w:rPr>
        <w:t>4.3.2021</w:t>
      </w:r>
      <w:proofErr w:type="gramEnd"/>
      <w:r w:rsidRPr="00555597">
        <w:rPr>
          <w:sz w:val="24"/>
          <w:szCs w:val="24"/>
        </w:rPr>
        <w:t xml:space="preserve">). Nové výkony nebyly odsouhlaseny VZP a SZP. Důvody: zdravotnictví má poskytovat přímou terapii s pacientem, distanční možnosti pouze v době nouzového stavu nebo konzultace. </w:t>
      </w:r>
      <w:proofErr w:type="gramStart"/>
      <w:r w:rsidRPr="00555597">
        <w:rPr>
          <w:sz w:val="24"/>
          <w:szCs w:val="24"/>
        </w:rPr>
        <w:t>T.č.</w:t>
      </w:r>
      <w:proofErr w:type="gramEnd"/>
      <w:r w:rsidRPr="00555597">
        <w:rPr>
          <w:sz w:val="24"/>
          <w:szCs w:val="24"/>
        </w:rPr>
        <w:t xml:space="preserve"> není legislativní ukotvení pro online terapie. Také hardwarové možnosti u jednotlivých pacientů nejsou stejné a to je dle ZP diskriminační. Klinicko-logopedická zpráva je součástí </w:t>
      </w:r>
      <w:proofErr w:type="spellStart"/>
      <w:r w:rsidRPr="00555597">
        <w:rPr>
          <w:sz w:val="24"/>
          <w:szCs w:val="24"/>
        </w:rPr>
        <w:t>jedn</w:t>
      </w:r>
      <w:proofErr w:type="spellEnd"/>
      <w:r w:rsidRPr="00555597">
        <w:rPr>
          <w:sz w:val="24"/>
          <w:szCs w:val="24"/>
        </w:rPr>
        <w:t xml:space="preserve">. </w:t>
      </w:r>
      <w:proofErr w:type="gramStart"/>
      <w:r w:rsidRPr="00555597">
        <w:rPr>
          <w:sz w:val="24"/>
          <w:szCs w:val="24"/>
        </w:rPr>
        <w:t>výkonů</w:t>
      </w:r>
      <w:proofErr w:type="gramEnd"/>
      <w:r w:rsidRPr="00555597">
        <w:rPr>
          <w:sz w:val="24"/>
          <w:szCs w:val="24"/>
        </w:rPr>
        <w:t xml:space="preserve">, proto zvláštní výkon pro zprávu není možný (závěrečný zápis v příloze).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>P</w:t>
      </w:r>
      <w:r w:rsidRPr="00555597">
        <w:rPr>
          <w:sz w:val="24"/>
          <w:szCs w:val="24"/>
        </w:rPr>
        <w:t xml:space="preserve">rogram Prevence ZP MVČR- možnost čerpat až do výše 2500,-Kč/rodina, + možnost provedení terapie u ADHD (z nabídky preventivního programu klinických psychologů) - nutnost doložení absolvovaného </w:t>
      </w:r>
      <w:proofErr w:type="spellStart"/>
      <w:r w:rsidRPr="00555597">
        <w:rPr>
          <w:sz w:val="24"/>
          <w:szCs w:val="24"/>
        </w:rPr>
        <w:t>spec</w:t>
      </w:r>
      <w:proofErr w:type="spellEnd"/>
      <w:r w:rsidRPr="00555597">
        <w:rPr>
          <w:sz w:val="24"/>
          <w:szCs w:val="24"/>
        </w:rPr>
        <w:t xml:space="preserve">. </w:t>
      </w:r>
      <w:proofErr w:type="gramStart"/>
      <w:r w:rsidRPr="00555597">
        <w:rPr>
          <w:sz w:val="24"/>
          <w:szCs w:val="24"/>
        </w:rPr>
        <w:t>kurzu</w:t>
      </w:r>
      <w:proofErr w:type="gramEnd"/>
      <w:r w:rsidRPr="00555597">
        <w:rPr>
          <w:sz w:val="24"/>
          <w:szCs w:val="24"/>
        </w:rPr>
        <w:t xml:space="preserve"> a potvrzení/doklad o zaplacení u klinického psychologa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Informace k žádosti AKL o úpravu Kompenzační vyhlášky na rok 2020 - kl</w:t>
      </w:r>
      <w:r w:rsidR="00C71D7E" w:rsidRPr="00555597">
        <w:rPr>
          <w:sz w:val="24"/>
          <w:szCs w:val="24"/>
        </w:rPr>
        <w:t xml:space="preserve">iničtí logopedi nepatřili mezi </w:t>
      </w:r>
      <w:r w:rsidRPr="00555597">
        <w:rPr>
          <w:sz w:val="24"/>
          <w:szCs w:val="24"/>
        </w:rPr>
        <w:t xml:space="preserve">nejpostiženější obory a </w:t>
      </w:r>
      <w:r w:rsidR="00254B85" w:rsidRPr="00555597">
        <w:rPr>
          <w:sz w:val="24"/>
          <w:szCs w:val="24"/>
        </w:rPr>
        <w:t xml:space="preserve">podle výpočtů, podkladů ZP, byla </w:t>
      </w:r>
      <w:r w:rsidRPr="00555597">
        <w:rPr>
          <w:sz w:val="24"/>
          <w:szCs w:val="24"/>
        </w:rPr>
        <w:t>vypočítána hodnota bodu na 1,19 Kč. Po zaslání námitek nám MZ ponechá hodnotu avizovanou v KV - 1,24 Kč/celý rok 2020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VZP nyní zasílá vyúčtování, ale jedná se o vyúčtování, na které není třeba reagovat. Je to podle úhradové vyhlášky pro rok 2020, kde hodnota bodu je 1,07. V </w:t>
      </w:r>
      <w:r w:rsidRPr="00555597">
        <w:rPr>
          <w:b/>
          <w:bCs/>
          <w:sz w:val="24"/>
          <w:szCs w:val="24"/>
        </w:rPr>
        <w:t>červnu 2021</w:t>
      </w:r>
      <w:r w:rsidRPr="00555597">
        <w:rPr>
          <w:sz w:val="24"/>
          <w:szCs w:val="24"/>
        </w:rPr>
        <w:t xml:space="preserve"> bude VZP zasílat konečnou </w:t>
      </w:r>
      <w:r w:rsidRPr="00555597">
        <w:rPr>
          <w:b/>
          <w:bCs/>
          <w:sz w:val="24"/>
          <w:szCs w:val="24"/>
        </w:rPr>
        <w:t>finální verzi</w:t>
      </w:r>
      <w:r w:rsidRPr="00555597">
        <w:rPr>
          <w:sz w:val="24"/>
          <w:szCs w:val="24"/>
        </w:rPr>
        <w:t xml:space="preserve"> vyúčtování podle platného Kompenzačního zákona, kde bude výsledná HB počítána 1,24 + bonusové zvýhodnění.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lastRenderedPageBreak/>
        <w:t xml:space="preserve"> Podmínky udělování Diplomu CŽV (DCV) v období pandemie</w:t>
      </w:r>
      <w:r w:rsidR="00254B85" w:rsidRPr="00555597">
        <w:rPr>
          <w:sz w:val="24"/>
          <w:szCs w:val="24"/>
        </w:rPr>
        <w:t xml:space="preserve"> </w:t>
      </w:r>
      <w:r w:rsidRPr="00555597">
        <w:rPr>
          <w:sz w:val="24"/>
          <w:szCs w:val="24"/>
        </w:rPr>
        <w:t xml:space="preserve">(velmi malé počty akcí) návrh na započtení kreditů z jiných </w:t>
      </w:r>
      <w:proofErr w:type="spellStart"/>
      <w:r w:rsidRPr="00555597">
        <w:rPr>
          <w:sz w:val="24"/>
          <w:szCs w:val="24"/>
        </w:rPr>
        <w:t>webinářů</w:t>
      </w:r>
      <w:proofErr w:type="spellEnd"/>
      <w:r w:rsidRPr="00555597">
        <w:rPr>
          <w:sz w:val="24"/>
          <w:szCs w:val="24"/>
        </w:rPr>
        <w:t>, akcí a seminářů. Řešeny počty kreditů za jednotlivé akce</w:t>
      </w:r>
      <w:r w:rsidR="00C71D7E" w:rsidRPr="00555597">
        <w:rPr>
          <w:sz w:val="24"/>
          <w:szCs w:val="24"/>
        </w:rPr>
        <w:t>, doplněno (viz web- Vzdělávání- Celoživotní vzdělávání- zde přehled počtů kreditů a dalších podmínek pro CŽV)</w:t>
      </w:r>
      <w:r w:rsidRPr="00555597">
        <w:rPr>
          <w:sz w:val="24"/>
          <w:szCs w:val="24"/>
        </w:rPr>
        <w:t xml:space="preserve">: </w:t>
      </w:r>
    </w:p>
    <w:p w:rsidR="0086471C" w:rsidRPr="00555597" w:rsidRDefault="00BC758C" w:rsidP="0086471C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555597">
        <w:rPr>
          <w:b/>
          <w:sz w:val="24"/>
          <w:szCs w:val="24"/>
        </w:rPr>
        <w:t>jedn</w:t>
      </w:r>
      <w:r w:rsidR="0086471C" w:rsidRPr="00555597">
        <w:rPr>
          <w:b/>
          <w:sz w:val="24"/>
          <w:szCs w:val="24"/>
        </w:rPr>
        <w:t>odenní seminář IPVZ – 5 kreditů</w:t>
      </w:r>
    </w:p>
    <w:p w:rsidR="0086471C" w:rsidRPr="00555597" w:rsidRDefault="00BC758C" w:rsidP="0086471C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555597">
        <w:rPr>
          <w:b/>
          <w:sz w:val="24"/>
          <w:szCs w:val="24"/>
        </w:rPr>
        <w:t xml:space="preserve"> ½ denn</w:t>
      </w:r>
      <w:r w:rsidR="0086471C" w:rsidRPr="00555597">
        <w:rPr>
          <w:b/>
          <w:sz w:val="24"/>
          <w:szCs w:val="24"/>
        </w:rPr>
        <w:t>í seminář IPVZ – 3 kredity</w:t>
      </w:r>
    </w:p>
    <w:p w:rsidR="00BA7315" w:rsidRPr="00555597" w:rsidRDefault="00BC758C" w:rsidP="0086471C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555597">
        <w:rPr>
          <w:b/>
          <w:sz w:val="24"/>
          <w:szCs w:val="24"/>
        </w:rPr>
        <w:t xml:space="preserve">dodatečné přidělení kreditů za semináře a </w:t>
      </w:r>
      <w:proofErr w:type="spellStart"/>
      <w:r w:rsidRPr="00555597">
        <w:rPr>
          <w:b/>
          <w:sz w:val="24"/>
          <w:szCs w:val="24"/>
        </w:rPr>
        <w:t>onlinekurzy</w:t>
      </w:r>
      <w:proofErr w:type="spellEnd"/>
      <w:r w:rsidRPr="00555597">
        <w:rPr>
          <w:b/>
          <w:sz w:val="24"/>
          <w:szCs w:val="24"/>
        </w:rPr>
        <w:t xml:space="preserve"> se zdravotnickou tématikou</w:t>
      </w:r>
      <w:r w:rsidR="00C71D7E" w:rsidRPr="00555597">
        <w:rPr>
          <w:b/>
          <w:sz w:val="24"/>
          <w:szCs w:val="24"/>
        </w:rPr>
        <w:t xml:space="preserve"> </w:t>
      </w:r>
      <w:r w:rsidR="00C71D7E" w:rsidRPr="00555597">
        <w:rPr>
          <w:sz w:val="24"/>
          <w:szCs w:val="24"/>
        </w:rPr>
        <w:t>(viz pravidla)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val="single"/>
        </w:rPr>
        <w:t>Prodloužení platnosti DCV</w:t>
      </w:r>
      <w:r w:rsidRPr="00555597">
        <w:rPr>
          <w:sz w:val="24"/>
          <w:szCs w:val="24"/>
        </w:rPr>
        <w:t xml:space="preserve">, vydané od </w:t>
      </w:r>
      <w:proofErr w:type="gramStart"/>
      <w:r w:rsidRPr="00555597">
        <w:rPr>
          <w:sz w:val="24"/>
          <w:szCs w:val="24"/>
        </w:rPr>
        <w:t>1.4.2020</w:t>
      </w:r>
      <w:proofErr w:type="gramEnd"/>
      <w:r w:rsidRPr="00555597">
        <w:rPr>
          <w:sz w:val="24"/>
          <w:szCs w:val="24"/>
        </w:rPr>
        <w:t>, o jeden rok. Jednohlasně schváleno.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Školský logoped (změna novely zákona č.563/2004Sb, §18a) - </w:t>
      </w:r>
      <w:proofErr w:type="spellStart"/>
      <w:r w:rsidRPr="00555597">
        <w:rPr>
          <w:sz w:val="24"/>
          <w:szCs w:val="24"/>
        </w:rPr>
        <w:t>t.č</w:t>
      </w:r>
      <w:proofErr w:type="spellEnd"/>
      <w:r w:rsidRPr="00555597">
        <w:rPr>
          <w:sz w:val="24"/>
          <w:szCs w:val="24"/>
        </w:rPr>
        <w:t>. stále v jednání na pozici Senátu</w:t>
      </w:r>
      <w:r w:rsidR="007E1810" w:rsidRPr="00555597">
        <w:rPr>
          <w:sz w:val="24"/>
          <w:szCs w:val="24"/>
        </w:rPr>
        <w:t xml:space="preserve">, korespondence členů rady a dalších kolegů se senátory, JUDr. Machem, osobní návštěvy a intervenování u senátorů, aby zůstala stávající terminologie </w:t>
      </w:r>
      <w:proofErr w:type="spellStart"/>
      <w:r w:rsidR="007E1810" w:rsidRPr="00555597">
        <w:rPr>
          <w:sz w:val="24"/>
          <w:szCs w:val="24"/>
        </w:rPr>
        <w:t>Spec</w:t>
      </w:r>
      <w:proofErr w:type="spellEnd"/>
      <w:r w:rsidR="007E1810" w:rsidRPr="00555597">
        <w:rPr>
          <w:sz w:val="24"/>
          <w:szCs w:val="24"/>
        </w:rPr>
        <w:t xml:space="preserve">. </w:t>
      </w:r>
      <w:proofErr w:type="gramStart"/>
      <w:r w:rsidR="007E1810" w:rsidRPr="00555597">
        <w:rPr>
          <w:sz w:val="24"/>
          <w:szCs w:val="24"/>
        </w:rPr>
        <w:t>pedagog</w:t>
      </w:r>
      <w:proofErr w:type="gramEnd"/>
      <w:r w:rsidR="007E1810" w:rsidRPr="00555597">
        <w:rPr>
          <w:sz w:val="24"/>
          <w:szCs w:val="24"/>
        </w:rPr>
        <w:t xml:space="preserve"> a název „logoped“ nebyl ve školském zákoně přijat, konzultace pozměňovacích návrhů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IALP - odhlasování nových Stanov + zasedání Valné hromady 23.2, kontakt s CPLOL- Den Evropské logopedie   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  <w:u w:color="D99594"/>
        </w:rPr>
        <w:t xml:space="preserve">Informace o práci Etické komise (průběh stížností a jejich řešení ve spolupráci s JUDr. Machem). 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VŘ -</w:t>
      </w:r>
      <w:r w:rsidR="0086471C" w:rsidRPr="00555597">
        <w:rPr>
          <w:sz w:val="24"/>
          <w:szCs w:val="24"/>
        </w:rPr>
        <w:t xml:space="preserve"> </w:t>
      </w:r>
      <w:r w:rsidRPr="00555597">
        <w:rPr>
          <w:sz w:val="24"/>
          <w:szCs w:val="24"/>
        </w:rPr>
        <w:t>Ostrava, Zlín, Brno</w:t>
      </w:r>
    </w:p>
    <w:p w:rsidR="00BA7315" w:rsidRPr="00555597" w:rsidRDefault="00BC758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Schůzka s ing. </w:t>
      </w:r>
      <w:proofErr w:type="spellStart"/>
      <w:r w:rsidRPr="00555597">
        <w:rPr>
          <w:sz w:val="24"/>
          <w:szCs w:val="24"/>
        </w:rPr>
        <w:t>Grillem</w:t>
      </w:r>
      <w:proofErr w:type="spellEnd"/>
      <w:r w:rsidRPr="00555597">
        <w:rPr>
          <w:sz w:val="24"/>
          <w:szCs w:val="24"/>
        </w:rPr>
        <w:t xml:space="preserve">, Mgr. </w:t>
      </w:r>
      <w:proofErr w:type="spellStart"/>
      <w:r w:rsidRPr="00555597">
        <w:rPr>
          <w:sz w:val="24"/>
          <w:szCs w:val="24"/>
        </w:rPr>
        <w:t>Půstovou</w:t>
      </w:r>
      <w:proofErr w:type="spellEnd"/>
      <w:r w:rsidRPr="00555597">
        <w:rPr>
          <w:sz w:val="24"/>
          <w:szCs w:val="24"/>
        </w:rPr>
        <w:t xml:space="preserve"> a dr. Vránovou- online jednání, dne 8.3 – Sběr dat a možnost podat žádost o grantový program TAČR: Program TREND</w:t>
      </w:r>
    </w:p>
    <w:p w:rsidR="00BA7315" w:rsidRPr="00555597" w:rsidRDefault="00BA7315">
      <w:pPr>
        <w:jc w:val="both"/>
        <w:rPr>
          <w:sz w:val="24"/>
          <w:szCs w:val="24"/>
          <w:u w:val="single"/>
        </w:rPr>
      </w:pPr>
    </w:p>
    <w:p w:rsidR="00BA7315" w:rsidRPr="00555597" w:rsidRDefault="00BC758C">
      <w:pPr>
        <w:jc w:val="both"/>
        <w:rPr>
          <w:sz w:val="24"/>
          <w:szCs w:val="24"/>
          <w:u w:val="single"/>
        </w:rPr>
      </w:pPr>
      <w:r w:rsidRPr="00555597">
        <w:rPr>
          <w:sz w:val="24"/>
          <w:szCs w:val="24"/>
          <w:u w:val="single"/>
        </w:rPr>
        <w:t>A. Reichel:</w:t>
      </w:r>
    </w:p>
    <w:p w:rsidR="00320D40" w:rsidRPr="00555597" w:rsidRDefault="00BC758C" w:rsidP="00320D4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Konference</w:t>
      </w:r>
      <w:r w:rsidR="00320D40" w:rsidRPr="00555597">
        <w:rPr>
          <w:sz w:val="24"/>
          <w:szCs w:val="24"/>
        </w:rPr>
        <w:t xml:space="preserve"> - možnost náhradního termínu – předběžně </w:t>
      </w:r>
      <w:proofErr w:type="gramStart"/>
      <w:r w:rsidR="00320D40" w:rsidRPr="00555597">
        <w:rPr>
          <w:sz w:val="24"/>
          <w:szCs w:val="24"/>
        </w:rPr>
        <w:t>27.8</w:t>
      </w:r>
      <w:proofErr w:type="gramEnd"/>
      <w:r w:rsidR="00320D40" w:rsidRPr="00555597">
        <w:rPr>
          <w:sz w:val="24"/>
          <w:szCs w:val="24"/>
        </w:rPr>
        <w:t xml:space="preserve">. – 28.8. 2021                         </w:t>
      </w:r>
    </w:p>
    <w:p w:rsidR="00BA7315" w:rsidRPr="00555597" w:rsidRDefault="00BC758C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kontakty na slovenské kolegy,                         </w:t>
      </w:r>
    </w:p>
    <w:p w:rsidR="007E1810" w:rsidRPr="00555597" w:rsidRDefault="00BC758C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bookmarkStart w:id="0" w:name="_GoBack"/>
      <w:bookmarkEnd w:id="0"/>
      <w:r w:rsidRPr="00555597">
        <w:rPr>
          <w:sz w:val="24"/>
          <w:szCs w:val="24"/>
        </w:rPr>
        <w:t xml:space="preserve">VŘ Zlín </w:t>
      </w:r>
    </w:p>
    <w:p w:rsidR="00BA7315" w:rsidRPr="00555597" w:rsidRDefault="00BC758C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- dopis hejtmanům/zdravotním radům jednotlivých krajů</w:t>
      </w:r>
    </w:p>
    <w:p w:rsidR="00BA7315" w:rsidRPr="00555597" w:rsidRDefault="00BA7315">
      <w:pPr>
        <w:pStyle w:val="Odstavecseseznamem"/>
        <w:jc w:val="both"/>
        <w:rPr>
          <w:sz w:val="24"/>
          <w:szCs w:val="24"/>
        </w:rPr>
      </w:pPr>
    </w:p>
    <w:p w:rsidR="00BA7315" w:rsidRPr="00555597" w:rsidRDefault="00BC758C">
      <w:pPr>
        <w:jc w:val="both"/>
        <w:rPr>
          <w:sz w:val="24"/>
          <w:szCs w:val="24"/>
          <w:u w:val="single"/>
        </w:rPr>
      </w:pPr>
      <w:r w:rsidRPr="00555597">
        <w:rPr>
          <w:sz w:val="24"/>
          <w:szCs w:val="24"/>
          <w:u w:val="single"/>
        </w:rPr>
        <w:t xml:space="preserve">P. </w:t>
      </w:r>
      <w:proofErr w:type="spellStart"/>
      <w:r w:rsidRPr="00555597">
        <w:rPr>
          <w:sz w:val="24"/>
          <w:szCs w:val="24"/>
          <w:u w:val="single"/>
        </w:rPr>
        <w:t>Grill</w:t>
      </w:r>
      <w:proofErr w:type="spellEnd"/>
      <w:r w:rsidRPr="00555597">
        <w:rPr>
          <w:sz w:val="24"/>
          <w:szCs w:val="24"/>
          <w:u w:val="single"/>
        </w:rPr>
        <w:t>:</w:t>
      </w:r>
    </w:p>
    <w:p w:rsidR="00BA7315" w:rsidRPr="00555597" w:rsidRDefault="00BC758C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Informace o projektu Logopedický průzkum </w:t>
      </w:r>
      <w:proofErr w:type="gramStart"/>
      <w:r w:rsidRPr="00555597">
        <w:rPr>
          <w:sz w:val="24"/>
          <w:szCs w:val="24"/>
        </w:rPr>
        <w:t>řeči u 4-</w:t>
      </w:r>
      <w:proofErr w:type="spellStart"/>
      <w:r w:rsidRPr="00555597">
        <w:rPr>
          <w:sz w:val="24"/>
          <w:szCs w:val="24"/>
        </w:rPr>
        <w:t>letých</w:t>
      </w:r>
      <w:proofErr w:type="spellEnd"/>
      <w:proofErr w:type="gramEnd"/>
      <w:r w:rsidRPr="00555597">
        <w:rPr>
          <w:sz w:val="24"/>
          <w:szCs w:val="24"/>
        </w:rPr>
        <w:t xml:space="preserve"> dětí, možnost získání grantu na projekt,</w:t>
      </w:r>
    </w:p>
    <w:p w:rsidR="00BA7315" w:rsidRPr="00555597" w:rsidRDefault="00BC758C">
      <w:pPr>
        <w:pStyle w:val="Odstavecseseznamem"/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podání projektu do </w:t>
      </w:r>
      <w:proofErr w:type="gramStart"/>
      <w:r w:rsidRPr="00555597">
        <w:rPr>
          <w:sz w:val="24"/>
          <w:szCs w:val="24"/>
        </w:rPr>
        <w:t>28.4.2021</w:t>
      </w:r>
      <w:proofErr w:type="gramEnd"/>
      <w:r w:rsidRPr="00555597">
        <w:rPr>
          <w:sz w:val="24"/>
          <w:szCs w:val="24"/>
        </w:rPr>
        <w:t>, žádost o finanční částku na podporu projektu.</w:t>
      </w:r>
    </w:p>
    <w:p w:rsidR="00BA7315" w:rsidRPr="00555597" w:rsidRDefault="00BC758C">
      <w:pPr>
        <w:pStyle w:val="Odstavecseseznamem"/>
        <w:jc w:val="both"/>
        <w:rPr>
          <w:sz w:val="24"/>
          <w:szCs w:val="24"/>
        </w:rPr>
      </w:pPr>
      <w:r w:rsidRPr="00555597">
        <w:rPr>
          <w:sz w:val="24"/>
          <w:szCs w:val="24"/>
        </w:rPr>
        <w:t xml:space="preserve">Projekt byl jednohlasně schválen                         </w:t>
      </w:r>
    </w:p>
    <w:p w:rsidR="00BA7315" w:rsidRPr="00555597" w:rsidRDefault="00BC758C">
      <w:pPr>
        <w:jc w:val="both"/>
        <w:rPr>
          <w:sz w:val="24"/>
          <w:szCs w:val="24"/>
        </w:rPr>
      </w:pPr>
      <w:r w:rsidRPr="00555597">
        <w:rPr>
          <w:sz w:val="24"/>
          <w:szCs w:val="24"/>
        </w:rPr>
        <w:t>Příští Rada se bude konat 22/23.4. 2021, podle aktuální situace</w:t>
      </w:r>
    </w:p>
    <w:p w:rsidR="00BA7315" w:rsidRPr="00555597" w:rsidRDefault="00BC758C">
      <w:pPr>
        <w:jc w:val="both"/>
      </w:pPr>
      <w:r w:rsidRPr="00555597">
        <w:rPr>
          <w:sz w:val="24"/>
          <w:szCs w:val="24"/>
        </w:rPr>
        <w:t xml:space="preserve">Zapsala: Jana Nováková, dne </w:t>
      </w:r>
      <w:proofErr w:type="gramStart"/>
      <w:r w:rsidRPr="00555597">
        <w:rPr>
          <w:sz w:val="24"/>
          <w:szCs w:val="24"/>
        </w:rPr>
        <w:t>11.3.2021</w:t>
      </w:r>
      <w:proofErr w:type="gramEnd"/>
    </w:p>
    <w:sectPr w:rsidR="00BA7315" w:rsidRPr="00555597" w:rsidSect="004972D8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12" w:rsidRDefault="00673612">
      <w:pPr>
        <w:spacing w:after="0" w:line="240" w:lineRule="auto"/>
      </w:pPr>
      <w:r>
        <w:separator/>
      </w:r>
    </w:p>
  </w:endnote>
  <w:endnote w:type="continuationSeparator" w:id="0">
    <w:p w:rsidR="00673612" w:rsidRDefault="0067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Georgi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15" w:rsidRDefault="00BA7315">
    <w:pPr>
      <w:pStyle w:val="Zhlava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12" w:rsidRDefault="00673612">
      <w:pPr>
        <w:spacing w:after="0" w:line="240" w:lineRule="auto"/>
      </w:pPr>
      <w:r>
        <w:separator/>
      </w:r>
    </w:p>
  </w:footnote>
  <w:footnote w:type="continuationSeparator" w:id="0">
    <w:p w:rsidR="00673612" w:rsidRDefault="0067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15" w:rsidRDefault="00BA7315">
    <w:pPr>
      <w:pStyle w:val="Zhlavazpat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754"/>
    <w:multiLevelType w:val="hybridMultilevel"/>
    <w:tmpl w:val="6074AB86"/>
    <w:styleLink w:val="Importovanstyl2"/>
    <w:lvl w:ilvl="0" w:tplc="E34EDF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6310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10AE3A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C62B8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5429A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F6230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084C0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E529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5E24F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F414BD"/>
    <w:multiLevelType w:val="hybridMultilevel"/>
    <w:tmpl w:val="6AD04B02"/>
    <w:numStyleLink w:val="Importovanstyl1"/>
  </w:abstractNum>
  <w:abstractNum w:abstractNumId="2">
    <w:nsid w:val="38A1494C"/>
    <w:multiLevelType w:val="hybridMultilevel"/>
    <w:tmpl w:val="6074AB86"/>
    <w:numStyleLink w:val="Importovanstyl2"/>
  </w:abstractNum>
  <w:abstractNum w:abstractNumId="3">
    <w:nsid w:val="451B71D8"/>
    <w:multiLevelType w:val="hybridMultilevel"/>
    <w:tmpl w:val="647C4C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240"/>
    <w:multiLevelType w:val="hybridMultilevel"/>
    <w:tmpl w:val="6AD04B02"/>
    <w:styleLink w:val="Importovanstyl1"/>
    <w:lvl w:ilvl="0" w:tplc="0FA4817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CE97E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43B0A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0E03B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966E8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62A3E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26ECC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204624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AB014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7315"/>
    <w:rsid w:val="000353A3"/>
    <w:rsid w:val="00254B85"/>
    <w:rsid w:val="002816EF"/>
    <w:rsid w:val="00320D40"/>
    <w:rsid w:val="004972D8"/>
    <w:rsid w:val="0053229A"/>
    <w:rsid w:val="00555597"/>
    <w:rsid w:val="005C35E6"/>
    <w:rsid w:val="00673612"/>
    <w:rsid w:val="007E1810"/>
    <w:rsid w:val="0086471C"/>
    <w:rsid w:val="00AA0833"/>
    <w:rsid w:val="00BA7315"/>
    <w:rsid w:val="00BC758C"/>
    <w:rsid w:val="00C7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972D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972D8"/>
    <w:rPr>
      <w:u w:val="single"/>
    </w:rPr>
  </w:style>
  <w:style w:type="table" w:customStyle="1" w:styleId="TableNormal">
    <w:name w:val="Table Normal"/>
    <w:rsid w:val="00497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972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rsid w:val="004972D8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4972D8"/>
    <w:pPr>
      <w:numPr>
        <w:numId w:val="1"/>
      </w:numPr>
    </w:pPr>
  </w:style>
  <w:style w:type="numbering" w:customStyle="1" w:styleId="Importovanstyl2">
    <w:name w:val="Importovaný styl 2"/>
    <w:rsid w:val="004972D8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3F2B0-7A36-4BF6-97E5-39DADB75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gabsol001</cp:lastModifiedBy>
  <cp:revision>4</cp:revision>
  <dcterms:created xsi:type="dcterms:W3CDTF">2021-03-17T13:59:00Z</dcterms:created>
  <dcterms:modified xsi:type="dcterms:W3CDTF">2021-03-18T07:10:00Z</dcterms:modified>
</cp:coreProperties>
</file>