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AA9B4" w14:textId="2DB65D02" w:rsidR="007735C2" w:rsidRDefault="007735C2" w:rsidP="007735C2">
      <w:pPr>
        <w:pStyle w:val="Normlnweb"/>
        <w:spacing w:before="0" w:beforeAutospacing="0" w:after="0" w:afterAutospacing="0"/>
        <w:jc w:val="both"/>
        <w:rPr>
          <w:u w:val="single"/>
        </w:rPr>
      </w:pPr>
      <w:r>
        <w:rPr>
          <w:u w:val="single"/>
        </w:rPr>
        <w:t xml:space="preserve">Informace od ZP k rozesílání úhradových </w:t>
      </w:r>
      <w:proofErr w:type="gramStart"/>
      <w:r>
        <w:rPr>
          <w:u w:val="single"/>
        </w:rPr>
        <w:t xml:space="preserve">dodatků </w:t>
      </w:r>
      <w:r w:rsidR="00FC784F">
        <w:rPr>
          <w:u w:val="single"/>
        </w:rPr>
        <w:t xml:space="preserve"> -</w:t>
      </w:r>
      <w:proofErr w:type="gramEnd"/>
      <w:r w:rsidR="00FC784F">
        <w:rPr>
          <w:u w:val="single"/>
        </w:rPr>
        <w:t xml:space="preserve"> ke dni 21.1.2024</w:t>
      </w:r>
    </w:p>
    <w:p w14:paraId="3522E000" w14:textId="77777777" w:rsidR="007735C2" w:rsidRDefault="007735C2" w:rsidP="007735C2">
      <w:pPr>
        <w:pStyle w:val="Normlnweb"/>
        <w:spacing w:before="0" w:beforeAutospacing="0" w:after="0" w:afterAutospacing="0"/>
        <w:jc w:val="both"/>
        <w:rPr>
          <w:u w:val="single"/>
        </w:rPr>
      </w:pPr>
    </w:p>
    <w:p w14:paraId="731BBD33" w14:textId="2B5D4B6A" w:rsidR="00FB2720" w:rsidRPr="00F506EE" w:rsidRDefault="00FB2720" w:rsidP="007735C2">
      <w:pPr>
        <w:pStyle w:val="Normlnweb"/>
        <w:spacing w:before="0" w:beforeAutospacing="0" w:after="0" w:afterAutospacing="0"/>
        <w:jc w:val="both"/>
        <w:rPr>
          <w:u w:val="single"/>
        </w:rPr>
      </w:pPr>
      <w:r w:rsidRPr="00F506EE">
        <w:rPr>
          <w:u w:val="single"/>
        </w:rPr>
        <w:t xml:space="preserve">ZPMV </w:t>
      </w:r>
    </w:p>
    <w:p w14:paraId="20147D36" w14:textId="292304BA" w:rsidR="00FB2720" w:rsidRPr="00F506EE" w:rsidRDefault="00FB2720" w:rsidP="007735C2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</w:pPr>
      <w:r w:rsidRPr="00F506EE">
        <w:t>Úhradový dodatek bude od r. 2024 zasílán jednotlivým PZS v elektronické podobě do uvedené DS</w:t>
      </w:r>
    </w:p>
    <w:p w14:paraId="767A4AA6" w14:textId="29F0D9F9" w:rsidR="00FB2720" w:rsidRPr="00F506EE" w:rsidRDefault="00FB2720" w:rsidP="007735C2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</w:pPr>
      <w:r w:rsidRPr="00F506EE">
        <w:rPr>
          <w:color w:val="000000"/>
        </w:rPr>
        <w:t>Pro zvýšení komfortu PZS jsme rovněž přistoupili ke zveřejnění seznamu PZS, kteří dle aktuálního stavu (15.1.2024) splňují podmínky bonifikace za celoživotní vzdělávání lékařů. Tento je nově dostupný na našem webu   </w:t>
      </w:r>
      <w:hyperlink r:id="rId5" w:tgtFrame="_blank" w:history="1">
        <w:r w:rsidRPr="00F506EE">
          <w:rPr>
            <w:rStyle w:val="Hypertextovodkaz"/>
            <w:color w:val="044796"/>
          </w:rPr>
          <w:t>https://www.zpmvcr.cz/poskytovatele/uhrady-zdravotnich-sluzeb/diplomy-czv-2024-overeni</w:t>
        </w:r>
      </w:hyperlink>
      <w:r w:rsidRPr="00F506EE">
        <w:rPr>
          <w:color w:val="000000"/>
        </w:rPr>
        <w:t> , kde je ke stažení. Z hlediska ochrany dat je opatřen heslem „</w:t>
      </w:r>
      <w:r w:rsidRPr="00F506EE">
        <w:rPr>
          <w:rStyle w:val="Siln"/>
          <w:color w:val="000000"/>
        </w:rPr>
        <w:t>211_diplom24_AS</w:t>
      </w:r>
      <w:r w:rsidRPr="00F506EE">
        <w:rPr>
          <w:color w:val="000000"/>
        </w:rPr>
        <w:t xml:space="preserve">“. </w:t>
      </w:r>
    </w:p>
    <w:p w14:paraId="200069E0" w14:textId="304C1939" w:rsidR="00405411" w:rsidRPr="00F506EE" w:rsidRDefault="00405411" w:rsidP="007735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D9D96F" w14:textId="4FBB3E41" w:rsidR="00F506EE" w:rsidRPr="00F506EE" w:rsidRDefault="00F506EE" w:rsidP="007735C2">
      <w:pPr>
        <w:jc w:val="both"/>
        <w:rPr>
          <w:rFonts w:ascii="Times New Roman" w:hAnsi="Times New Roman" w:cs="Times New Roman"/>
          <w:sz w:val="24"/>
          <w:szCs w:val="24"/>
        </w:rPr>
      </w:pPr>
      <w:r w:rsidRPr="00F506EE">
        <w:rPr>
          <w:rFonts w:ascii="Times New Roman" w:hAnsi="Times New Roman" w:cs="Times New Roman"/>
          <w:sz w:val="24"/>
          <w:szCs w:val="24"/>
        </w:rPr>
        <w:t>VZP ČR</w:t>
      </w:r>
    </w:p>
    <w:p w14:paraId="650562A1" w14:textId="7148FE08" w:rsidR="00F506EE" w:rsidRPr="001218EC" w:rsidRDefault="00F506EE" w:rsidP="007735C2">
      <w:pPr>
        <w:pStyle w:val="Odstavecseseznamem"/>
        <w:numPr>
          <w:ilvl w:val="0"/>
          <w:numId w:val="2"/>
        </w:numPr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F506EE">
        <w:rPr>
          <w:rFonts w:ascii="Times New Roman" w:hAnsi="Times New Roman" w:cs="Times New Roman"/>
          <w:sz w:val="24"/>
          <w:szCs w:val="24"/>
        </w:rPr>
        <w:t>Seznam poskytovatelů, u kterých eviduj</w:t>
      </w:r>
      <w:r w:rsidR="007735C2">
        <w:rPr>
          <w:rFonts w:ascii="Times New Roman" w:hAnsi="Times New Roman" w:cs="Times New Roman"/>
          <w:sz w:val="24"/>
          <w:szCs w:val="24"/>
        </w:rPr>
        <w:t xml:space="preserve">í </w:t>
      </w:r>
      <w:r w:rsidRPr="00F506EE">
        <w:rPr>
          <w:rFonts w:ascii="Times New Roman" w:hAnsi="Times New Roman" w:cs="Times New Roman"/>
          <w:sz w:val="24"/>
          <w:szCs w:val="24"/>
        </w:rPr>
        <w:t>splnění podmínek, Seznam poskytovatelů je k dispozici na VZP Point v sekci „Informace a aktuality“ a zároveň na webových stránkách VZP ČR (</w:t>
      </w:r>
      <w:hyperlink r:id="rId6" w:tgtFrame="_blank" w:history="1">
        <w:r w:rsidRPr="00F506EE">
          <w:rPr>
            <w:rStyle w:val="Hypertextovodkaz"/>
            <w:rFonts w:ascii="Times New Roman" w:hAnsi="Times New Roman" w:cs="Times New Roman"/>
            <w:sz w:val="24"/>
            <w:szCs w:val="24"/>
          </w:rPr>
          <w:t>https://www.vzp.cz/poskytovatele/bonifikace/seznam-poskytovatelu-kteri-maji-narok-na-bonifikaci-za-dolozeni-diplomu-celozivotniho-vzdelavani</w:t>
        </w:r>
      </w:hyperlink>
      <w:r w:rsidRPr="00F506EE">
        <w:rPr>
          <w:rFonts w:ascii="Times New Roman" w:hAnsi="Times New Roman" w:cs="Times New Roman"/>
          <w:sz w:val="24"/>
          <w:szCs w:val="24"/>
        </w:rPr>
        <w:t>,</w:t>
      </w:r>
      <w:r w:rsidRPr="00F506EE">
        <w:rPr>
          <w:rFonts w:ascii="Times New Roman" w:hAnsi="Times New Roman" w:cs="Times New Roman"/>
          <w:color w:val="2F5496"/>
          <w:sz w:val="24"/>
          <w:szCs w:val="24"/>
        </w:rPr>
        <w:t xml:space="preserve"> </w:t>
      </w:r>
      <w:r w:rsidRPr="00F506EE">
        <w:rPr>
          <w:rFonts w:ascii="Times New Roman" w:hAnsi="Times New Roman" w:cs="Times New Roman"/>
          <w:sz w:val="24"/>
          <w:szCs w:val="24"/>
        </w:rPr>
        <w:t>heslo k</w:t>
      </w:r>
      <w:r w:rsidRPr="00F506EE">
        <w:rPr>
          <w:rFonts w:ascii="Times New Roman" w:hAnsi="Times New Roman" w:cs="Times New Roman"/>
          <w:color w:val="2F5496"/>
          <w:sz w:val="24"/>
          <w:szCs w:val="24"/>
        </w:rPr>
        <w:t> </w:t>
      </w:r>
      <w:r w:rsidRPr="00F506EE">
        <w:rPr>
          <w:rFonts w:ascii="Times New Roman" w:hAnsi="Times New Roman" w:cs="Times New Roman"/>
          <w:sz w:val="24"/>
          <w:szCs w:val="24"/>
        </w:rPr>
        <w:t>souboru</w:t>
      </w:r>
      <w:r w:rsidRPr="00F506EE">
        <w:rPr>
          <w:rFonts w:ascii="Times New Roman" w:hAnsi="Times New Roman" w:cs="Times New Roman"/>
          <w:color w:val="000000"/>
          <w:sz w:val="24"/>
          <w:szCs w:val="24"/>
        </w:rPr>
        <w:t xml:space="preserve"> uvedenému na těchto stránkách dole </w:t>
      </w:r>
      <w:r w:rsidRPr="00F506EE">
        <w:rPr>
          <w:rFonts w:ascii="Times New Roman" w:hAnsi="Times New Roman" w:cs="Times New Roman"/>
          <w:sz w:val="24"/>
          <w:szCs w:val="24"/>
        </w:rPr>
        <w:t>je: „</w:t>
      </w:r>
      <w:r w:rsidRPr="00F506EE">
        <w:rPr>
          <w:rStyle w:val="Siln"/>
          <w:rFonts w:ascii="Times New Roman" w:hAnsi="Times New Roman" w:cs="Times New Roman"/>
          <w:sz w:val="24"/>
          <w:szCs w:val="24"/>
        </w:rPr>
        <w:t>Dczv2024</w:t>
      </w:r>
      <w:r w:rsidR="001218EC">
        <w:rPr>
          <w:rStyle w:val="Siln"/>
          <w:rFonts w:ascii="Times New Roman" w:hAnsi="Times New Roman" w:cs="Times New Roman"/>
          <w:sz w:val="24"/>
          <w:szCs w:val="24"/>
        </w:rPr>
        <w:t>“</w:t>
      </w:r>
    </w:p>
    <w:p w14:paraId="3EB77726" w14:textId="77777777" w:rsidR="001218EC" w:rsidRDefault="001218EC" w:rsidP="001218EC">
      <w:pPr>
        <w:pStyle w:val="-wm-msoplaintext"/>
        <w:numPr>
          <w:ilvl w:val="0"/>
          <w:numId w:val="2"/>
        </w:numPr>
        <w:jc w:val="both"/>
      </w:pPr>
      <w:r>
        <w:t xml:space="preserve">Pokud se v seznamu poskytovatel nenajde a je přesvědčen, že splňuje podmínky pro navýšení úhrady, tj., že nejméně 50 % lékařů nebo nelékařských pracovníků, kteří u něj působí jako nositelé výkonů, jsou držiteli platného dokladu o celoživotním vzdělávání, má možnost kontaktovat příslušnou regionální pobočku VZP ČR a diplomy svých lékařů nebo nelékařských pracovníků doložit individuálně </w:t>
      </w:r>
      <w:r>
        <w:rPr>
          <w:rStyle w:val="Siln"/>
          <w:rFonts w:ascii="Aptos" w:hAnsi="Aptos"/>
          <w:u w:val="single"/>
        </w:rPr>
        <w:t>nejpozději do 31. 1. 2024</w:t>
      </w:r>
      <w:r>
        <w:t>. Pokud poskytovatel nebude mít příslušný podíl lékařů ani na seznamu, ani nedoloží diplomy individuálně, nemá nárok na bonifikaci.</w:t>
      </w:r>
    </w:p>
    <w:p w14:paraId="634A915D" w14:textId="77777777" w:rsidR="001218EC" w:rsidRPr="003225D9" w:rsidRDefault="001218EC" w:rsidP="001218EC">
      <w:pPr>
        <w:pStyle w:val="Odstavecseseznamem"/>
        <w:jc w:val="both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01DCEC6" w14:textId="1CEC8922" w:rsidR="003225D9" w:rsidRDefault="003225D9" w:rsidP="007735C2">
      <w:pPr>
        <w:pStyle w:val="-wm-msonormal"/>
        <w:jc w:val="both"/>
        <w:rPr>
          <w:lang w:eastAsia="en-US"/>
        </w:rPr>
      </w:pPr>
      <w:r>
        <w:rPr>
          <w:lang w:eastAsia="en-US"/>
        </w:rPr>
        <w:t>VOZP ČR</w:t>
      </w:r>
    </w:p>
    <w:p w14:paraId="64E9770F" w14:textId="5E4C6305" w:rsidR="003225D9" w:rsidRDefault="003225D9" w:rsidP="007735C2">
      <w:pPr>
        <w:pStyle w:val="-wm-msonormal"/>
        <w:ind w:left="720"/>
        <w:jc w:val="both"/>
      </w:pPr>
      <w:r>
        <w:rPr>
          <w:lang w:eastAsia="en-US"/>
        </w:rPr>
        <w:t>Vojenská zdravotní pojišťovna ČR žádné dodatky svým smluvním partnerům rozesílat nebude. Závěrečné vyúčtování hrazených služeb bude provedeno v termínech a způsobem v souladu s vyhláškou č. 319/2023 Sb., o stanovení hodnot bodu, výše úhrad za hrazené služby a regulačních omezení pro rok 2024. O těchto skutečnostech bude každý smluvní poskytovatel informován dopisem, který bude odeslán v nejbližších dnech.</w:t>
      </w:r>
    </w:p>
    <w:p w14:paraId="477A57FE" w14:textId="77777777" w:rsidR="00FC784F" w:rsidRDefault="00FC784F" w:rsidP="003749B2">
      <w:pPr>
        <w:pStyle w:val="-wm-msonormal"/>
        <w:jc w:val="both"/>
        <w:rPr>
          <w:b/>
          <w:bCs/>
          <w:lang w:eastAsia="en-US"/>
        </w:rPr>
      </w:pPr>
    </w:p>
    <w:p w14:paraId="65CEF89E" w14:textId="77777777" w:rsidR="00FC784F" w:rsidRDefault="00FC784F" w:rsidP="003749B2">
      <w:pPr>
        <w:pStyle w:val="-wm-msonormal"/>
        <w:jc w:val="both"/>
        <w:rPr>
          <w:b/>
          <w:bCs/>
          <w:lang w:eastAsia="en-US"/>
        </w:rPr>
      </w:pPr>
    </w:p>
    <w:p w14:paraId="3EE12B83" w14:textId="3B8E869D" w:rsidR="003749B2" w:rsidRPr="003749B2" w:rsidRDefault="003749B2" w:rsidP="003749B2">
      <w:pPr>
        <w:pStyle w:val="-wm-msonormal"/>
        <w:jc w:val="both"/>
        <w:rPr>
          <w:b/>
          <w:bCs/>
          <w:lang w:eastAsia="en-US"/>
        </w:rPr>
      </w:pPr>
      <w:r w:rsidRPr="003749B2">
        <w:rPr>
          <w:b/>
          <w:bCs/>
          <w:lang w:eastAsia="en-US"/>
        </w:rPr>
        <w:t>Pro získání maximální možné bonifikace je třeba ZP zaslat do konce ledna 2024:</w:t>
      </w:r>
    </w:p>
    <w:p w14:paraId="01B7F53E" w14:textId="0537A499" w:rsidR="003749B2" w:rsidRDefault="003749B2" w:rsidP="003749B2">
      <w:pPr>
        <w:pStyle w:val="-wm-msonormal"/>
        <w:jc w:val="both"/>
        <w:rPr>
          <w:lang w:eastAsia="en-US"/>
        </w:rPr>
      </w:pPr>
      <w:r>
        <w:rPr>
          <w:lang w:eastAsia="en-US"/>
        </w:rPr>
        <w:t>ČESTNÉ PROHLÁŠENÍ POSKYTOVATELE</w:t>
      </w:r>
      <w:r w:rsidR="0078699A">
        <w:rPr>
          <w:lang w:eastAsia="en-US"/>
        </w:rPr>
        <w:t xml:space="preserve"> </w:t>
      </w:r>
      <w:r>
        <w:rPr>
          <w:lang w:eastAsia="en-US"/>
        </w:rPr>
        <w:t>K VYUŽÍVÁNÍ OBJEDNÁVKOVÉHO SYSTÉMU</w:t>
      </w:r>
      <w:r w:rsidR="00FC784F">
        <w:rPr>
          <w:lang w:eastAsia="en-US"/>
        </w:rPr>
        <w:t xml:space="preserve"> viz. níže</w:t>
      </w:r>
    </w:p>
    <w:p w14:paraId="5814152B" w14:textId="77777777" w:rsidR="00213D84" w:rsidRDefault="00213D84" w:rsidP="00213D84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42C5">
        <w:rPr>
          <w:cap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DC037" wp14:editId="2F0014BE">
                <wp:simplePos x="0" y="0"/>
                <wp:positionH relativeFrom="column">
                  <wp:posOffset>-187414</wp:posOffset>
                </wp:positionH>
                <wp:positionV relativeFrom="paragraph">
                  <wp:posOffset>59</wp:posOffset>
                </wp:positionV>
                <wp:extent cx="6372225" cy="4114268"/>
                <wp:effectExtent l="0" t="0" r="28575" b="19685"/>
                <wp:wrapThrough wrapText="bothSides">
                  <wp:wrapPolygon edited="0">
                    <wp:start x="0" y="0"/>
                    <wp:lineTo x="0" y="21603"/>
                    <wp:lineTo x="21632" y="21603"/>
                    <wp:lineTo x="21632" y="0"/>
                    <wp:lineTo x="0" y="0"/>
                  </wp:wrapPolygon>
                </wp:wrapThrough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41142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25037" w14:textId="65D5DFF3" w:rsidR="00213D84" w:rsidRPr="00B76186" w:rsidRDefault="00213D84" w:rsidP="00213D84">
                            <w:pPr>
                              <w:pStyle w:val="Normlnweb"/>
                              <w:rPr>
                                <w:b/>
                                <w:bCs/>
                                <w:smallCaps/>
                              </w:rPr>
                            </w:pPr>
                            <w:r w:rsidRPr="00B76186">
                              <w:rPr>
                                <w:b/>
                                <w:bCs/>
                              </w:rPr>
                              <w:t xml:space="preserve">Čestné prohlášení Poskytovatele Zdravotních Služeb (PZS) k využívání </w:t>
                            </w:r>
                            <w:proofErr w:type="gramStart"/>
                            <w:r w:rsidRPr="00B76186">
                              <w:rPr>
                                <w:b/>
                                <w:bCs/>
                              </w:rPr>
                              <w:t>objedn</w:t>
                            </w:r>
                            <w:r w:rsidR="0078699A">
                              <w:rPr>
                                <w:b/>
                                <w:bCs/>
                              </w:rPr>
                              <w:t xml:space="preserve">ávkového </w:t>
                            </w:r>
                            <w:r w:rsidRPr="00B76186">
                              <w:rPr>
                                <w:b/>
                                <w:bCs/>
                              </w:rPr>
                              <w:t xml:space="preserve"> systému</w:t>
                            </w:r>
                            <w:proofErr w:type="gramEnd"/>
                          </w:p>
                          <w:p w14:paraId="10EC4A5D" w14:textId="77777777" w:rsidR="00213D84" w:rsidRDefault="00213D84" w:rsidP="00213D84">
                            <w:pPr>
                              <w:pStyle w:val="Normlnweb"/>
                            </w:pPr>
                            <w:r>
                              <w:t>Jméno a adresa Zdravotnického Zařízení (ZZ): _ _ _ _ _ _ _ _ _ _ _ _ _ _ _ _ _ _ _ _ _ _</w:t>
                            </w:r>
                          </w:p>
                          <w:p w14:paraId="53ED9957" w14:textId="77777777" w:rsidR="00213D84" w:rsidRDefault="00213D84" w:rsidP="00213D84">
                            <w:pPr>
                              <w:pStyle w:val="Normlnweb"/>
                            </w:pPr>
                            <w:r>
                              <w:t>_ _ _ _ _ _ _ _ _ _ _ _ _ _ _ _ _ _ _ _ _ _ _ _ _ _ _ _ _ _ _ _ _ _ _ _ _ _ _ _ _ _ _ _</w:t>
                            </w:r>
                          </w:p>
                          <w:p w14:paraId="5D208A5A" w14:textId="77777777" w:rsidR="00213D84" w:rsidRDefault="00213D84" w:rsidP="00213D84">
                            <w:pPr>
                              <w:pStyle w:val="Normlnweb"/>
                            </w:pPr>
                            <w:proofErr w:type="gramStart"/>
                            <w:r>
                              <w:t>IČO :</w:t>
                            </w:r>
                            <w:proofErr w:type="gramEnd"/>
                            <w:r>
                              <w:t xml:space="preserve"> _ _ _ _ _ _ _ _ _ _ _ _ _ _ _ _ _ _ _ _ _ _</w:t>
                            </w:r>
                          </w:p>
                          <w:p w14:paraId="4468802D" w14:textId="77777777" w:rsidR="00213D84" w:rsidRDefault="00213D84" w:rsidP="00213D84">
                            <w:pPr>
                              <w:pStyle w:val="Normlnweb"/>
                            </w:pPr>
                            <w:proofErr w:type="gramStart"/>
                            <w:r>
                              <w:t>IČZ :</w:t>
                            </w:r>
                            <w:proofErr w:type="gramEnd"/>
                            <w:r>
                              <w:t xml:space="preserve"> _ _ _ _ _ _ _ _ _ _ _ _ _ _ _ _ _ _ _ _ _ _</w:t>
                            </w:r>
                          </w:p>
                          <w:p w14:paraId="780A243F" w14:textId="4C0FB0B1" w:rsidR="00213D84" w:rsidRDefault="00213D84" w:rsidP="00213D84">
                            <w:pPr>
                              <w:pStyle w:val="Normlnweb"/>
                            </w:pPr>
                            <w:r>
                              <w:t xml:space="preserve">Čestně prohlašuji a svým podpisem </w:t>
                            </w:r>
                            <w:r w:rsidR="0078699A">
                              <w:t>st</w:t>
                            </w:r>
                            <w:r>
                              <w:t>vrzuji, že ve své</w:t>
                            </w:r>
                            <w:r w:rsidR="0078699A">
                              <w:t xml:space="preserve">m </w:t>
                            </w:r>
                            <w:proofErr w:type="gramStart"/>
                            <w:r w:rsidR="0078699A">
                              <w:t xml:space="preserve">ZZ - </w:t>
                            </w:r>
                            <w:r>
                              <w:t>ambulanci</w:t>
                            </w:r>
                            <w:proofErr w:type="gramEnd"/>
                            <w:r>
                              <w:t xml:space="preserve"> klinické logopedie, </w:t>
                            </w:r>
                            <w:r w:rsidR="0078699A">
                              <w:t>vy</w:t>
                            </w:r>
                            <w:r>
                              <w:t>užívám k objedná</w:t>
                            </w:r>
                            <w:r w:rsidR="0078699A">
                              <w:t>vá</w:t>
                            </w:r>
                            <w:r>
                              <w:t xml:space="preserve">ní pacientů v roce </w:t>
                            </w:r>
                            <w:r w:rsidRPr="006E3000">
                              <w:rPr>
                                <w:lang w:val="en-US"/>
                              </w:rPr>
                              <w:t>202</w:t>
                            </w:r>
                            <w:r>
                              <w:rPr>
                                <w:lang w:val="en-US"/>
                              </w:rPr>
                              <w:t xml:space="preserve">4 </w:t>
                            </w:r>
                            <w:r>
                              <w:t>objedn</w:t>
                            </w:r>
                            <w:r w:rsidR="0078699A">
                              <w:t xml:space="preserve">ávkový </w:t>
                            </w:r>
                            <w:r>
                              <w:t>systém</w:t>
                            </w:r>
                            <w:r w:rsidR="0078699A">
                              <w:t>, který umožňuje přednostní ošetření akutních pacientů, pojištěnců ZP, u kterých to vyžaduje zdravotní stav</w:t>
                            </w:r>
                            <w:r>
                              <w:t xml:space="preserve">. </w:t>
                            </w:r>
                          </w:p>
                          <w:p w14:paraId="381D864A" w14:textId="77777777" w:rsidR="00213D84" w:rsidRDefault="00213D84" w:rsidP="00213D84">
                            <w:pPr>
                              <w:pStyle w:val="Normlnweb"/>
                            </w:pPr>
                            <w:r>
                              <w:t xml:space="preserve">Poskytovatel zdravotních služeb (PZS) </w:t>
                            </w:r>
                          </w:p>
                          <w:p w14:paraId="5FB59308" w14:textId="77777777" w:rsidR="00213D84" w:rsidRDefault="00213D84" w:rsidP="00213D84">
                            <w:pPr>
                              <w:pStyle w:val="Normlnweb"/>
                              <w:ind w:left="3540" w:firstLine="708"/>
                            </w:pPr>
                            <w:r>
                              <w:t>_ _ _ _ _ _ _ _ _ _ _ _ _ _ _ _ _ _ _ _ _ _ _</w:t>
                            </w:r>
                          </w:p>
                          <w:p w14:paraId="53D6850E" w14:textId="77777777" w:rsidR="00213D84" w:rsidRDefault="00213D84" w:rsidP="00213D84">
                            <w:pPr>
                              <w:pStyle w:val="Normlnweb"/>
                            </w:pPr>
                            <w:r>
                              <w:t>V/Ve _ _ _ _ _ _ _ _ _ _ _ _ dne _ _ _ _ _ _ _ _ _ _ _ _</w:t>
                            </w:r>
                          </w:p>
                          <w:p w14:paraId="67BB3A2F" w14:textId="77777777" w:rsidR="00213D84" w:rsidRDefault="00213D84" w:rsidP="00213D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DC03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14.75pt;margin-top:0;width:501.75pt;height:32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">
                <v:textbox>
                  <w:txbxContent>
                    <w:p w14:paraId="7FA25037" w14:textId="65D5DFF3" w:rsidR="00213D84" w:rsidRPr="00B76186" w:rsidRDefault="00213D84" w:rsidP="00213D84">
                      <w:pPr>
                        <w:pStyle w:val="Normlnweb"/>
                        <w:rPr>
                          <w:b/>
                          <w:bCs/>
                          <w:smallCaps/>
                        </w:rPr>
                      </w:pPr>
                      <w:r w:rsidRPr="00B76186">
                        <w:rPr>
                          <w:b/>
                          <w:bCs/>
                        </w:rPr>
                        <w:t xml:space="preserve">Čestné prohlášení Poskytovatele Zdravotních Služeb (PZS) k využívání </w:t>
                      </w:r>
                      <w:proofErr w:type="gramStart"/>
                      <w:r w:rsidRPr="00B76186">
                        <w:rPr>
                          <w:b/>
                          <w:bCs/>
                        </w:rPr>
                        <w:t>objedn</w:t>
                      </w:r>
                      <w:r w:rsidR="0078699A">
                        <w:rPr>
                          <w:b/>
                          <w:bCs/>
                        </w:rPr>
                        <w:t xml:space="preserve">ávkového </w:t>
                      </w:r>
                      <w:r w:rsidRPr="00B76186">
                        <w:rPr>
                          <w:b/>
                          <w:bCs/>
                        </w:rPr>
                        <w:t xml:space="preserve"> systému</w:t>
                      </w:r>
                      <w:proofErr w:type="gramEnd"/>
                    </w:p>
                    <w:p w14:paraId="10EC4A5D" w14:textId="77777777" w:rsidR="00213D84" w:rsidRDefault="00213D84" w:rsidP="00213D84">
                      <w:pPr>
                        <w:pStyle w:val="Normlnweb"/>
                      </w:pPr>
                      <w:r>
                        <w:t>Jméno a adresa Zdravotnického Zařízení (ZZ): _ _ _ _ _ _ _ _ _ _ _ _ _ _ _ _ _ _ _ _ _ _</w:t>
                      </w:r>
                    </w:p>
                    <w:p w14:paraId="53ED9957" w14:textId="77777777" w:rsidR="00213D84" w:rsidRDefault="00213D84" w:rsidP="00213D84">
                      <w:pPr>
                        <w:pStyle w:val="Normlnweb"/>
                      </w:pPr>
                      <w:r>
                        <w:t>_ _ _ _ _ _ _ _ _ _ _ _ _ _ _ _ _ _ _ _ _ _ _ _ _ _ _ _ _ _ _ _ _ _ _ _ _ _ _ _ _ _ _ _</w:t>
                      </w:r>
                    </w:p>
                    <w:p w14:paraId="5D208A5A" w14:textId="77777777" w:rsidR="00213D84" w:rsidRDefault="00213D84" w:rsidP="00213D84">
                      <w:pPr>
                        <w:pStyle w:val="Normlnweb"/>
                      </w:pPr>
                      <w:proofErr w:type="gramStart"/>
                      <w:r>
                        <w:t>IČO :</w:t>
                      </w:r>
                      <w:proofErr w:type="gramEnd"/>
                      <w:r>
                        <w:t xml:space="preserve"> _ _ _ _ _ _ _ _ _ _ _ _ _ _ _ _ _ _ _ _ _ _</w:t>
                      </w:r>
                    </w:p>
                    <w:p w14:paraId="4468802D" w14:textId="77777777" w:rsidR="00213D84" w:rsidRDefault="00213D84" w:rsidP="00213D84">
                      <w:pPr>
                        <w:pStyle w:val="Normlnweb"/>
                      </w:pPr>
                      <w:proofErr w:type="gramStart"/>
                      <w:r>
                        <w:t>IČZ :</w:t>
                      </w:r>
                      <w:proofErr w:type="gramEnd"/>
                      <w:r>
                        <w:t xml:space="preserve"> _ _ _ _ _ _ _ _ _ _ _ _ _ _ _ _ _ _ _ _ _ _</w:t>
                      </w:r>
                    </w:p>
                    <w:p w14:paraId="780A243F" w14:textId="4C0FB0B1" w:rsidR="00213D84" w:rsidRDefault="00213D84" w:rsidP="00213D84">
                      <w:pPr>
                        <w:pStyle w:val="Normlnweb"/>
                      </w:pPr>
                      <w:r>
                        <w:t xml:space="preserve">Čestně prohlašuji a svým podpisem </w:t>
                      </w:r>
                      <w:r w:rsidR="0078699A">
                        <w:t>st</w:t>
                      </w:r>
                      <w:r>
                        <w:t>vrzuji, že ve své</w:t>
                      </w:r>
                      <w:r w:rsidR="0078699A">
                        <w:t xml:space="preserve">m </w:t>
                      </w:r>
                      <w:proofErr w:type="gramStart"/>
                      <w:r w:rsidR="0078699A">
                        <w:t xml:space="preserve">ZZ - </w:t>
                      </w:r>
                      <w:r>
                        <w:t>ambulanci</w:t>
                      </w:r>
                      <w:proofErr w:type="gramEnd"/>
                      <w:r>
                        <w:t xml:space="preserve"> klinické logopedie, </w:t>
                      </w:r>
                      <w:r w:rsidR="0078699A">
                        <w:t>vy</w:t>
                      </w:r>
                      <w:r>
                        <w:t>užívám k objedná</w:t>
                      </w:r>
                      <w:r w:rsidR="0078699A">
                        <w:t>vá</w:t>
                      </w:r>
                      <w:r>
                        <w:t xml:space="preserve">ní pacientů v roce </w:t>
                      </w:r>
                      <w:r w:rsidRPr="006E3000">
                        <w:rPr>
                          <w:lang w:val="en-US"/>
                        </w:rPr>
                        <w:t>202</w:t>
                      </w:r>
                      <w:r>
                        <w:rPr>
                          <w:lang w:val="en-US"/>
                        </w:rPr>
                        <w:t xml:space="preserve">4 </w:t>
                      </w:r>
                      <w:r>
                        <w:t>objedn</w:t>
                      </w:r>
                      <w:r w:rsidR="0078699A">
                        <w:t xml:space="preserve">ávkový </w:t>
                      </w:r>
                      <w:r>
                        <w:t>systém</w:t>
                      </w:r>
                      <w:r w:rsidR="0078699A">
                        <w:t>, který umožňuje přednostní ošetření akutních pacientů, pojištěnců ZP, u kterých to vyžaduje zdravotní stav</w:t>
                      </w:r>
                      <w:r>
                        <w:t xml:space="preserve">. </w:t>
                      </w:r>
                    </w:p>
                    <w:p w14:paraId="381D864A" w14:textId="77777777" w:rsidR="00213D84" w:rsidRDefault="00213D84" w:rsidP="00213D84">
                      <w:pPr>
                        <w:pStyle w:val="Normlnweb"/>
                      </w:pPr>
                      <w:r>
                        <w:t xml:space="preserve">Poskytovatel zdravotních služeb (PZS) </w:t>
                      </w:r>
                    </w:p>
                    <w:p w14:paraId="5FB59308" w14:textId="77777777" w:rsidR="00213D84" w:rsidRDefault="00213D84" w:rsidP="00213D84">
                      <w:pPr>
                        <w:pStyle w:val="Normlnweb"/>
                        <w:ind w:left="3540" w:firstLine="708"/>
                      </w:pPr>
                      <w:r>
                        <w:t>_ _ _ _ _ _ _ _ _ _ _ _ _ _ _ _ _ _ _ _ _ _ _</w:t>
                      </w:r>
                    </w:p>
                    <w:p w14:paraId="53D6850E" w14:textId="77777777" w:rsidR="00213D84" w:rsidRDefault="00213D84" w:rsidP="00213D84">
                      <w:pPr>
                        <w:pStyle w:val="Normlnweb"/>
                      </w:pPr>
                      <w:r>
                        <w:t>V/Ve _ _ _ _ _ _ _ _ _ _ _ _ dne _ _ _ _ _ _ _ _ _ _ _ _</w:t>
                      </w:r>
                    </w:p>
                    <w:p w14:paraId="67BB3A2F" w14:textId="77777777" w:rsidR="00213D84" w:rsidRDefault="00213D84" w:rsidP="00213D84"/>
                  </w:txbxContent>
                </v:textbox>
                <w10:wrap type="through"/>
              </v:shape>
            </w:pict>
          </mc:Fallback>
        </mc:AlternateContent>
      </w:r>
    </w:p>
    <w:p w14:paraId="157CFCDF" w14:textId="77777777" w:rsidR="00213D84" w:rsidRDefault="00213D84" w:rsidP="00213D84"/>
    <w:p w14:paraId="6A025BFB" w14:textId="77777777" w:rsidR="003749B2" w:rsidRDefault="003749B2" w:rsidP="003749B2">
      <w:pPr>
        <w:pStyle w:val="-wm-msonormal"/>
        <w:jc w:val="both"/>
        <w:rPr>
          <w:lang w:eastAsia="en-US"/>
        </w:rPr>
      </w:pPr>
    </w:p>
    <w:p w14:paraId="6C5F82F3" w14:textId="77777777" w:rsidR="008F4ABB" w:rsidRDefault="008F4ABB" w:rsidP="008F4ABB">
      <w:pPr>
        <w:rPr>
          <w:rFonts w:ascii="Times New Roman" w:hAnsi="Times New Roman" w:cs="Times New Roman"/>
          <w:sz w:val="24"/>
          <w:szCs w:val="24"/>
        </w:rPr>
      </w:pPr>
    </w:p>
    <w:p w14:paraId="028CA456" w14:textId="77777777" w:rsidR="008F4ABB" w:rsidRDefault="008F4ABB" w:rsidP="008F4ABB">
      <w:pPr>
        <w:rPr>
          <w:rFonts w:ascii="Times New Roman" w:hAnsi="Times New Roman" w:cs="Times New Roman"/>
          <w:sz w:val="24"/>
          <w:szCs w:val="24"/>
        </w:rPr>
      </w:pPr>
    </w:p>
    <w:p w14:paraId="71864306" w14:textId="77777777" w:rsidR="008F4ABB" w:rsidRDefault="008F4ABB" w:rsidP="008F4ABB">
      <w:pPr>
        <w:rPr>
          <w:rFonts w:ascii="Times New Roman" w:hAnsi="Times New Roman" w:cs="Times New Roman"/>
          <w:sz w:val="24"/>
          <w:szCs w:val="24"/>
        </w:rPr>
      </w:pPr>
    </w:p>
    <w:p w14:paraId="3C61BF0A" w14:textId="77777777" w:rsidR="008F4ABB" w:rsidRPr="008F4ABB" w:rsidRDefault="008F4ABB" w:rsidP="008F4ABB">
      <w:pPr>
        <w:rPr>
          <w:rFonts w:ascii="Times New Roman" w:hAnsi="Times New Roman" w:cs="Times New Roman"/>
          <w:sz w:val="24"/>
          <w:szCs w:val="24"/>
        </w:rPr>
      </w:pPr>
    </w:p>
    <w:sectPr w:rsidR="008F4ABB" w:rsidRPr="008F4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12A62"/>
    <w:multiLevelType w:val="hybridMultilevel"/>
    <w:tmpl w:val="43489D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57E2B"/>
    <w:multiLevelType w:val="hybridMultilevel"/>
    <w:tmpl w:val="F3BAB2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079611">
    <w:abstractNumId w:val="0"/>
  </w:num>
  <w:num w:numId="2" w16cid:durableId="1595936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67E"/>
    <w:rsid w:val="000D467E"/>
    <w:rsid w:val="001218EC"/>
    <w:rsid w:val="00163954"/>
    <w:rsid w:val="00213D84"/>
    <w:rsid w:val="002A73C5"/>
    <w:rsid w:val="003225D9"/>
    <w:rsid w:val="00352776"/>
    <w:rsid w:val="003749B2"/>
    <w:rsid w:val="00405411"/>
    <w:rsid w:val="007735C2"/>
    <w:rsid w:val="0078699A"/>
    <w:rsid w:val="008F4ABB"/>
    <w:rsid w:val="00AE00F1"/>
    <w:rsid w:val="00D57734"/>
    <w:rsid w:val="00F36B50"/>
    <w:rsid w:val="00F506EE"/>
    <w:rsid w:val="00FB2720"/>
    <w:rsid w:val="00FC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258AF"/>
  <w15:chartTrackingRefBased/>
  <w15:docId w15:val="{3A048BAF-2E6E-455A-A78A-65A87681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63954"/>
    <w:rPr>
      <w:b/>
      <w:bCs/>
    </w:rPr>
  </w:style>
  <w:style w:type="paragraph" w:styleId="Normlnweb">
    <w:name w:val="Normal (Web)"/>
    <w:basedOn w:val="Normln"/>
    <w:uiPriority w:val="99"/>
    <w:unhideWhenUsed/>
    <w:rsid w:val="00FB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-wm-msonormal">
    <w:name w:val="-wm-msonormal"/>
    <w:basedOn w:val="Normln"/>
    <w:rsid w:val="00FB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FB272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506EE"/>
    <w:pPr>
      <w:ind w:left="720"/>
      <w:contextualSpacing/>
    </w:pPr>
  </w:style>
  <w:style w:type="paragraph" w:customStyle="1" w:styleId="-wm-msoplaintext">
    <w:name w:val="-wm-msoplaintext"/>
    <w:basedOn w:val="Normln"/>
    <w:rsid w:val="008F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0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zp.cz/poskytovatele/bonifikace/seznam-poskytovatelu-kteri-maji-narok-na-bonifikaci-za-dolozeni-diplomu-celozivotniho-vzdelavani" TargetMode="External"/><Relationship Id="rId5" Type="http://schemas.openxmlformats.org/officeDocument/2006/relationships/hyperlink" Target="https://www.zpmvcr.cz/poskytovatele/uhrady-zdravotnich-sluzeb/diplomy-czv-2024-overen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341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</dc:creator>
  <cp:keywords/>
  <dc:description/>
  <cp:lastModifiedBy>Magdalena</cp:lastModifiedBy>
  <cp:revision>13</cp:revision>
  <dcterms:created xsi:type="dcterms:W3CDTF">2024-01-21T15:35:00Z</dcterms:created>
  <dcterms:modified xsi:type="dcterms:W3CDTF">2024-01-21T17:05:00Z</dcterms:modified>
</cp:coreProperties>
</file>