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026D" w14:textId="1C892BF6" w:rsidR="003D7F02" w:rsidRPr="003D7F02" w:rsidRDefault="003D7F02" w:rsidP="003D7F02">
      <w:pPr>
        <w:jc w:val="both"/>
        <w:rPr>
          <w:b/>
          <w:bCs/>
        </w:rPr>
      </w:pPr>
      <w:r w:rsidRPr="003D7F02">
        <w:rPr>
          <w:b/>
          <w:bCs/>
        </w:rPr>
        <w:t xml:space="preserve">K problematice </w:t>
      </w:r>
      <w:proofErr w:type="gramStart"/>
      <w:r w:rsidRPr="003D7F02">
        <w:rPr>
          <w:b/>
          <w:bCs/>
        </w:rPr>
        <w:t>surdopedie</w:t>
      </w:r>
      <w:proofErr w:type="gramEnd"/>
      <w:r w:rsidRPr="003D7F02">
        <w:rPr>
          <w:b/>
          <w:bCs/>
        </w:rPr>
        <w:t xml:space="preserve"> a především příčin sna</w:t>
      </w:r>
      <w:r w:rsidR="00175C09">
        <w:rPr>
          <w:b/>
          <w:bCs/>
        </w:rPr>
        <w:t>h</w:t>
      </w:r>
      <w:r w:rsidRPr="003D7F02">
        <w:rPr>
          <w:b/>
          <w:bCs/>
        </w:rPr>
        <w:t xml:space="preserve"> o redukci úrovně vzdělávání v oboru.</w:t>
      </w:r>
    </w:p>
    <w:p w14:paraId="122F0F7D" w14:textId="5CE12666" w:rsidR="00DD6A1A" w:rsidRDefault="00504F86" w:rsidP="003D7F02">
      <w:pPr>
        <w:jc w:val="both"/>
      </w:pPr>
      <w:r>
        <w:t xml:space="preserve">Plně se ztotožňuji s argumentací kolegyň a kolegů z rady AKL ČR, členů odborné komise, zástupců univerzit a IPVZ, kteří požadují zachování studia surdopedie na všech stupních VŠ studia. Jejich jednotný přístup mne přesvědčuje, že jim jde o zachování kvality a rozsahu studia a tuto problematiku chápou jako odborný problém, oblast adekvátní přípravy na profesi klinického logopeda, odborníka na problematiku diagnostiky a terapeutické pomoci osobám s poruchami komunikace v celém rozsahu této </w:t>
      </w:r>
      <w:proofErr w:type="gramStart"/>
      <w:r>
        <w:t>oblasti - od</w:t>
      </w:r>
      <w:proofErr w:type="gramEnd"/>
      <w:r>
        <w:t xml:space="preserve"> narození po celé období života člověka, v celém spektru příčin a projevů těchto poruch, kde je jednou z nejzásadnějších oblastí spojení poruchy sluchu a </w:t>
      </w:r>
      <w:r w:rsidR="00615892">
        <w:t>poruch komunikace.</w:t>
      </w:r>
    </w:p>
    <w:p w14:paraId="61D3D930" w14:textId="4A7CCB2F" w:rsidR="00615892" w:rsidRDefault="00615892" w:rsidP="003D7F02">
      <w:pPr>
        <w:jc w:val="both"/>
      </w:pPr>
      <w:r>
        <w:t>Snaha jakkoli redukovat výuku surdopedie a s ní spojeného komplexu předmětů (ORL a foniatrie, audiologie, psychologie sluchového handicapu, fyziologie a patofyziologie sluchového vnímání ad.) je zcela absurdní a v příkrém rozporu s historií a současností snah o rozvoj obsahu a kvality VŠ vzdělávání klinických logopedů, v příkrém rozporu s vývojem vzdělávání ve vyspělých státech světa. Markantním příkladem je Skandinávie a zde rozvíjen</w:t>
      </w:r>
      <w:r w:rsidR="00175C09">
        <w:t>ý</w:t>
      </w:r>
      <w:r>
        <w:t xml:space="preserve"> obor AUDIOLOGOPEDY, obdoba našeho pojetí klinické logopedie </w:t>
      </w:r>
      <w:r w:rsidR="00175C09">
        <w:t>coby</w:t>
      </w:r>
      <w:r>
        <w:t xml:space="preserve"> komplexního obor</w:t>
      </w:r>
      <w:r w:rsidR="00175C09">
        <w:t>u</w:t>
      </w:r>
      <w:r>
        <w:t xml:space="preserve"> péče o poruchy komunikace.</w:t>
      </w:r>
    </w:p>
    <w:p w14:paraId="2BC7FA47" w14:textId="1A8E2C23" w:rsidR="00615892" w:rsidRDefault="00615892" w:rsidP="003D7F02">
      <w:pPr>
        <w:jc w:val="both"/>
      </w:pPr>
      <w:r>
        <w:t>Výše uvedená argumentace je markantní a</w:t>
      </w:r>
      <w:r w:rsidR="00570A74">
        <w:t xml:space="preserve"> zřejmě v souladu se všemi zúčastněnými odborníky v tomto panelu k této, </w:t>
      </w:r>
      <w:proofErr w:type="gramStart"/>
      <w:r w:rsidR="00570A74">
        <w:t>zdůrazňuji - odborné</w:t>
      </w:r>
      <w:proofErr w:type="gramEnd"/>
      <w:r w:rsidR="00570A74">
        <w:t xml:space="preserve"> problematice. Výjimkou a iniciátorem jiného postoje jsou pouze zástupci SAS, profesí kliničtí logopedi, kteří tuto oblast směšují s odborně nekonzisten</w:t>
      </w:r>
      <w:r w:rsidR="003D7F02">
        <w:t>t</w:t>
      </w:r>
      <w:r w:rsidR="00570A74">
        <w:t xml:space="preserve">ní ekonomickou a právní oblastí. Adekvátní obsah vzdělávání je ale imperativně odbornou problematikou! Jaká je příčina této nekonzistentnosti části klinických logopedů, co je vede k těmto, v důsledku budoucnost oboru poškozujícím, postojům a snahám? </w:t>
      </w:r>
    </w:p>
    <w:p w14:paraId="6BF76095" w14:textId="64C2757A" w:rsidR="00565A81" w:rsidRDefault="00565A81" w:rsidP="003D7F02">
      <w:pPr>
        <w:jc w:val="both"/>
      </w:pPr>
      <w:r>
        <w:t xml:space="preserve">V současnosti máme před sebou markantní výsledek neadekvátní snahy převádět odborný problém do oblasti </w:t>
      </w:r>
      <w:proofErr w:type="gramStart"/>
      <w:r>
        <w:t xml:space="preserve">právní </w:t>
      </w:r>
      <w:r w:rsidR="004C5267">
        <w:t>-</w:t>
      </w:r>
      <w:r>
        <w:t xml:space="preserve"> neadekvátní</w:t>
      </w:r>
      <w:proofErr w:type="gramEnd"/>
      <w:r>
        <w:t>, kontraproduktivní a s odbornou členskou základnou zřejmě nekonzultovaný postup</w:t>
      </w:r>
      <w:r w:rsidR="003D7F02">
        <w:t>,</w:t>
      </w:r>
      <w:r>
        <w:t xml:space="preserve"> s podáním</w:t>
      </w:r>
      <w:r w:rsidRPr="00565A81">
        <w:t xml:space="preserve"> návrh</w:t>
      </w:r>
      <w:r>
        <w:t xml:space="preserve">u </w:t>
      </w:r>
      <w:r w:rsidR="003D7F02">
        <w:t xml:space="preserve">ÚS </w:t>
      </w:r>
      <w:r w:rsidRPr="00565A81">
        <w:t>na zrušení právní ú</w:t>
      </w:r>
      <w:r>
        <w:t>pravy, uvádějící v ŠZ</w:t>
      </w:r>
      <w:r w:rsidRPr="00565A81">
        <w:t xml:space="preserve"> školské logopedy</w:t>
      </w:r>
      <w:r w:rsidR="003D7F02">
        <w:t>.</w:t>
      </w:r>
      <w:r>
        <w:t xml:space="preserve"> </w:t>
      </w:r>
      <w:r w:rsidR="003D7F02">
        <w:t>Návrh</w:t>
      </w:r>
      <w:r>
        <w:t xml:space="preserve"> dopadl</w:t>
      </w:r>
      <w:r w:rsidR="00D02380">
        <w:t>,</w:t>
      </w:r>
      <w:r>
        <w:t xml:space="preserve"> jak musel, zamítnutím a ukotvením školského logopeda v právním systému ČR a výrazně posílil tuto profesní skupinu na úkor klinické logopedie</w:t>
      </w:r>
      <w:r w:rsidR="004C5267">
        <w:t xml:space="preserve">. Požadovaná redukce (prakticky likvidace) odborné úrovně v oblasti surdopedie a její odsunutí na okraj vzdělávání, pro údajně i ekonomické důvody, je další aktivitou, která by v případě zavedení obor klinická logopedie fatálně znevýhodnila. </w:t>
      </w:r>
    </w:p>
    <w:p w14:paraId="5EF05953" w14:textId="73CDD5B7" w:rsidR="00843918" w:rsidRDefault="00482564" w:rsidP="003D7F02">
      <w:pPr>
        <w:jc w:val="both"/>
      </w:pPr>
      <w:r>
        <w:t xml:space="preserve">Pro adekvátní diagnostiku a nalezení efektivní terapeutické pomoci je zásadní odhalit či respektovat etiologii poruchy či dysfunkce. Odpověď na otázku, proč vůbec vznikají takto kontraproduktivní a obor poškozující aktivity, je a bude pro českou klinickou logopedii klíčová. </w:t>
      </w:r>
      <w:r w:rsidR="00843918">
        <w:t xml:space="preserve"> V ČR disponuje klinická logopedie vysoce funkčním a stále se rozšiřujícím systémem pracovišť, rozsahem úhrady péče z veřejného zdravotního pojištění a systémem oborového specializačního vzdělávání, který </w:t>
      </w:r>
      <w:r w:rsidR="00626160">
        <w:t xml:space="preserve">je vysoce nadstandartní k jiným systémům i ve vyspělých zemích. To je realita, o které se lze lehce studiem zdrojů ze zahraničí přesvědčit.  Druhou stranou této příznivé situace je stálá snaha z rezortu školství, ale i z jiných nelékařských zdravotnických oborů, tomuto úspěšnému oboru konkurovat či </w:t>
      </w:r>
      <w:r w:rsidR="0047169A">
        <w:t>jeho rozvoj omezit ve svůj prospěch. Pokud my sami budeme upozaďovat či omezovat rozvoj odbornosti a komplexnosti oboru, snižovat nároky na vzdělávání vinou přitakání krátkozrakým snahám o ekonomický prospěch některých pracovišť, poškozujeme takto budoucnost celého oboru.</w:t>
      </w:r>
    </w:p>
    <w:p w14:paraId="43274D69" w14:textId="77777777" w:rsidR="00482564" w:rsidRDefault="00482564" w:rsidP="003D7F02">
      <w:pPr>
        <w:jc w:val="both"/>
      </w:pPr>
    </w:p>
    <w:p w14:paraId="58C96879" w14:textId="14C8C7EF" w:rsidR="004C5267" w:rsidRDefault="003D7F02" w:rsidP="003D7F02">
      <w:pPr>
        <w:jc w:val="both"/>
      </w:pPr>
      <w:r>
        <w:t>doc. PaedDr. Karel Neubauer, Ph.D.</w:t>
      </w:r>
    </w:p>
    <w:p w14:paraId="4D7CECEB" w14:textId="76BF1E7A" w:rsidR="003D7F02" w:rsidRDefault="003D7F02" w:rsidP="003D7F02">
      <w:pPr>
        <w:jc w:val="both"/>
      </w:pPr>
      <w:r>
        <w:t>Přednosta Foniatrické kliniky 1.LF UK a VFN v Praze</w:t>
      </w:r>
    </w:p>
    <w:p w14:paraId="338BF034" w14:textId="0FB2B19B" w:rsidR="00570A74" w:rsidRDefault="003D7F02" w:rsidP="003D7F02">
      <w:pPr>
        <w:jc w:val="both"/>
      </w:pPr>
      <w:r>
        <w:t>Odborný garant AKK Logoped ve zdravotnictví 1.LF UK a VFN v Praze                           Praha: 7.2. 2024</w:t>
      </w:r>
    </w:p>
    <w:sectPr w:rsidR="00570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2B"/>
    <w:rsid w:val="00175C09"/>
    <w:rsid w:val="003D7F02"/>
    <w:rsid w:val="0047169A"/>
    <w:rsid w:val="00482564"/>
    <w:rsid w:val="004C5267"/>
    <w:rsid w:val="00504F86"/>
    <w:rsid w:val="00565A81"/>
    <w:rsid w:val="00570A74"/>
    <w:rsid w:val="00615892"/>
    <w:rsid w:val="00626160"/>
    <w:rsid w:val="0071592B"/>
    <w:rsid w:val="00843918"/>
    <w:rsid w:val="00D02380"/>
    <w:rsid w:val="00D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7851"/>
  <w15:chartTrackingRefBased/>
  <w15:docId w15:val="{ECD8BBFD-5816-4F38-B314-F4D3C05E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neubauerova@machista.cz</dc:creator>
  <cp:keywords/>
  <dc:description/>
  <cp:lastModifiedBy>Solná Gabriela</cp:lastModifiedBy>
  <cp:revision>7</cp:revision>
  <dcterms:created xsi:type="dcterms:W3CDTF">2024-02-07T23:08:00Z</dcterms:created>
  <dcterms:modified xsi:type="dcterms:W3CDTF">2024-02-08T08:06:00Z</dcterms:modified>
</cp:coreProperties>
</file>