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B5" w:rsidRPr="003C12C5" w:rsidRDefault="003C12C5" w:rsidP="003C12C5">
      <w:pPr>
        <w:jc w:val="center"/>
      </w:pPr>
      <w:r w:rsidRPr="003C12C5">
        <w:rPr>
          <w:b/>
          <w:i/>
          <w:highlight w:val="yellow"/>
        </w:rPr>
        <w:t>L</w:t>
      </w:r>
      <w:r w:rsidR="007464A1" w:rsidRPr="003C12C5">
        <w:rPr>
          <w:b/>
          <w:i/>
          <w:highlight w:val="yellow"/>
        </w:rPr>
        <w:t xml:space="preserve">ogopedická </w:t>
      </w:r>
      <w:proofErr w:type="spellStart"/>
      <w:r w:rsidR="007464A1" w:rsidRPr="003C12C5">
        <w:rPr>
          <w:b/>
          <w:i/>
          <w:highlight w:val="yellow"/>
        </w:rPr>
        <w:t>telerehabilitace</w:t>
      </w:r>
      <w:proofErr w:type="spellEnd"/>
      <w:r w:rsidR="007464A1" w:rsidRPr="003C12C5">
        <w:rPr>
          <w:b/>
          <w:i/>
          <w:highlight w:val="yellow"/>
        </w:rPr>
        <w:t xml:space="preserve"> - </w:t>
      </w:r>
      <w:r w:rsidR="00ED2345" w:rsidRPr="003C12C5">
        <w:rPr>
          <w:b/>
          <w:i/>
          <w:highlight w:val="yellow"/>
        </w:rPr>
        <w:t>analýza videozáznamu s následnou telefonickou konzultací</w:t>
      </w:r>
      <w:r w:rsidR="00ED2345" w:rsidRPr="003C12C5">
        <w:rPr>
          <w:b/>
          <w:i/>
        </w:rPr>
        <w:t xml:space="preserve">                     </w:t>
      </w:r>
      <w:r w:rsidR="007464A1" w:rsidRPr="003C12C5">
        <w:rPr>
          <w:b/>
          <w:i/>
        </w:rPr>
        <w:t xml:space="preserve"> </w:t>
      </w:r>
      <w:r w:rsidR="007464A1" w:rsidRPr="003C12C5">
        <w:t>-obsah registračního listu</w:t>
      </w:r>
    </w:p>
    <w:p w:rsidR="007464A1" w:rsidRPr="00335315" w:rsidRDefault="007464A1" w:rsidP="00A01AE9">
      <w:pPr>
        <w:jc w:val="both"/>
        <w:rPr>
          <w:b/>
          <w:i/>
        </w:rPr>
      </w:pPr>
      <w:r w:rsidRPr="00335315">
        <w:rPr>
          <w:i/>
        </w:rPr>
        <w:t>Číslo výkonu:</w:t>
      </w:r>
      <w:r w:rsidRPr="00335315">
        <w:rPr>
          <w:b/>
          <w:i/>
        </w:rPr>
        <w:t xml:space="preserve">                  7201</w:t>
      </w:r>
      <w:r w:rsidR="00ED2345">
        <w:rPr>
          <w:b/>
          <w:i/>
        </w:rPr>
        <w:t>8</w:t>
      </w:r>
    </w:p>
    <w:p w:rsidR="007464A1" w:rsidRDefault="007464A1" w:rsidP="00A01AE9">
      <w:pPr>
        <w:jc w:val="both"/>
        <w:rPr>
          <w:b/>
        </w:rPr>
      </w:pPr>
      <w:r>
        <w:rPr>
          <w:i/>
        </w:rPr>
        <w:t xml:space="preserve">Název:                             </w:t>
      </w:r>
      <w:r>
        <w:rPr>
          <w:b/>
        </w:rPr>
        <w:t xml:space="preserve">Logopedická </w:t>
      </w:r>
      <w:proofErr w:type="spellStart"/>
      <w:r>
        <w:rPr>
          <w:b/>
        </w:rPr>
        <w:t>telerehabilitace</w:t>
      </w:r>
      <w:proofErr w:type="spellEnd"/>
      <w:r>
        <w:rPr>
          <w:b/>
        </w:rPr>
        <w:t xml:space="preserve"> - </w:t>
      </w:r>
      <w:r w:rsidR="00ED2345">
        <w:rPr>
          <w:b/>
        </w:rPr>
        <w:t xml:space="preserve">analýza </w:t>
      </w:r>
      <w:r>
        <w:rPr>
          <w:b/>
        </w:rPr>
        <w:t>video</w:t>
      </w:r>
      <w:r w:rsidR="003C12C5">
        <w:rPr>
          <w:b/>
        </w:rPr>
        <w:t xml:space="preserve">záznamu s následnou </w:t>
      </w:r>
      <w:r w:rsidR="003C12C5">
        <w:rPr>
          <w:b/>
        </w:rPr>
        <w:br/>
        <w:t xml:space="preserve">                                         t</w:t>
      </w:r>
      <w:r w:rsidR="00ED2345">
        <w:rPr>
          <w:b/>
        </w:rPr>
        <w:t>e</w:t>
      </w:r>
      <w:r w:rsidR="003C12C5">
        <w:rPr>
          <w:b/>
        </w:rPr>
        <w:t>le</w:t>
      </w:r>
      <w:r w:rsidR="00ED2345">
        <w:rPr>
          <w:b/>
        </w:rPr>
        <w:t>fonickou konzultací</w:t>
      </w:r>
    </w:p>
    <w:p w:rsidR="007464A1" w:rsidRDefault="007464A1" w:rsidP="00A01AE9">
      <w:pPr>
        <w:jc w:val="both"/>
      </w:pPr>
      <w:r>
        <w:rPr>
          <w:i/>
        </w:rPr>
        <w:t xml:space="preserve">Autorská </w:t>
      </w:r>
      <w:proofErr w:type="gramStart"/>
      <w:r>
        <w:rPr>
          <w:i/>
        </w:rPr>
        <w:t xml:space="preserve">odbornost:    </w:t>
      </w:r>
      <w:r>
        <w:rPr>
          <w:b/>
        </w:rPr>
        <w:t>klinická</w:t>
      </w:r>
      <w:proofErr w:type="gramEnd"/>
      <w:r>
        <w:rPr>
          <w:b/>
        </w:rPr>
        <w:t xml:space="preserve"> logopedie (903)            </w:t>
      </w:r>
      <w:r w:rsidR="008543B2">
        <w:rPr>
          <w:b/>
        </w:rPr>
        <w:t xml:space="preserve">                                  </w:t>
      </w:r>
      <w:r>
        <w:rPr>
          <w:b/>
        </w:rPr>
        <w:t xml:space="preserve">     </w:t>
      </w:r>
      <w:r w:rsidR="008543B2">
        <w:t>S</w:t>
      </w:r>
      <w:r>
        <w:rPr>
          <w:i/>
        </w:rPr>
        <w:t xml:space="preserve">azba režie: </w:t>
      </w:r>
      <w:r>
        <w:t>3,28</w:t>
      </w:r>
    </w:p>
    <w:p w:rsidR="00335315" w:rsidRDefault="00335315" w:rsidP="00A01AE9">
      <w:pPr>
        <w:jc w:val="both"/>
      </w:pPr>
      <w:r>
        <w:rPr>
          <w:i/>
        </w:rPr>
        <w:t xml:space="preserve">Kategorie: </w:t>
      </w:r>
      <w:r>
        <w:t xml:space="preserve">                     P - plně hrazen</w:t>
      </w:r>
    </w:p>
    <w:p w:rsidR="00335315" w:rsidRDefault="00335315" w:rsidP="00A01AE9">
      <w:pPr>
        <w:jc w:val="both"/>
      </w:pPr>
      <w:r>
        <w:rPr>
          <w:i/>
        </w:rPr>
        <w:t xml:space="preserve">Omezení místem:         </w:t>
      </w:r>
      <w:r>
        <w:t>BOM - bez omezení</w:t>
      </w:r>
    </w:p>
    <w:p w:rsidR="00335315" w:rsidRDefault="00335315" w:rsidP="00A01AE9">
      <w:pPr>
        <w:jc w:val="both"/>
      </w:pPr>
      <w:r w:rsidRPr="00335315">
        <w:rPr>
          <w:i/>
        </w:rPr>
        <w:t xml:space="preserve">Omezení frekvencí:   </w:t>
      </w:r>
      <w:r>
        <w:rPr>
          <w:i/>
        </w:rPr>
        <w:t xml:space="preserve"> </w:t>
      </w:r>
      <w:r w:rsidRPr="00335315">
        <w:rPr>
          <w:i/>
        </w:rPr>
        <w:t xml:space="preserve">  </w:t>
      </w:r>
      <w:r>
        <w:t>1/týden</w:t>
      </w:r>
    </w:p>
    <w:p w:rsidR="008543B2" w:rsidRDefault="00335315" w:rsidP="00A01AE9">
      <w:pPr>
        <w:spacing w:after="0" w:line="240" w:lineRule="auto"/>
        <w:jc w:val="both"/>
      </w:pPr>
      <w:r>
        <w:rPr>
          <w:i/>
        </w:rPr>
        <w:t xml:space="preserve">Doba trvání:                  </w:t>
      </w:r>
      <w:r w:rsidR="00ED2345" w:rsidRPr="00ED2345">
        <w:t>30</w:t>
      </w:r>
      <w:r w:rsidRPr="00ED2345">
        <w:t xml:space="preserve"> </w:t>
      </w:r>
      <w:r>
        <w:t>minut</w:t>
      </w:r>
      <w:r w:rsidR="00FE3FE3">
        <w:t xml:space="preserve">        </w:t>
      </w:r>
    </w:p>
    <w:p w:rsidR="009B084C" w:rsidRDefault="00FE3FE3" w:rsidP="00A01AE9">
      <w:pPr>
        <w:spacing w:after="0" w:line="240" w:lineRule="auto"/>
        <w:jc w:val="both"/>
      </w:pPr>
      <w:r>
        <w:t xml:space="preserve">   </w:t>
      </w:r>
    </w:p>
    <w:p w:rsidR="002C0B0D" w:rsidRDefault="002C0B0D" w:rsidP="00A01AE9">
      <w:pPr>
        <w:spacing w:after="0" w:line="240" w:lineRule="auto"/>
        <w:jc w:val="both"/>
      </w:pPr>
      <w:r w:rsidRPr="002C0B0D">
        <w:rPr>
          <w:i/>
        </w:rPr>
        <w:t>Forma</w:t>
      </w:r>
      <w:r>
        <w:rPr>
          <w:i/>
        </w:rPr>
        <w:t xml:space="preserve"> </w:t>
      </w:r>
      <w:proofErr w:type="gramStart"/>
      <w:r>
        <w:rPr>
          <w:i/>
        </w:rPr>
        <w:t>poskytování</w:t>
      </w:r>
      <w:r w:rsidR="009F44D4">
        <w:rPr>
          <w:i/>
        </w:rPr>
        <w:t xml:space="preserve">:  </w:t>
      </w:r>
      <w:r w:rsidR="00B90A94">
        <w:rPr>
          <w:i/>
        </w:rPr>
        <w:t xml:space="preserve"> </w:t>
      </w:r>
      <w:r w:rsidRPr="00B90A94">
        <w:rPr>
          <w:b/>
        </w:rPr>
        <w:t>asynchronní</w:t>
      </w:r>
      <w:proofErr w:type="gramEnd"/>
      <w:r w:rsidR="009F44D4">
        <w:rPr>
          <w:b/>
        </w:rPr>
        <w:t xml:space="preserve"> </w:t>
      </w:r>
      <w:r>
        <w:t xml:space="preserve"> </w:t>
      </w:r>
      <w:r w:rsidR="009F44D4">
        <w:t>(</w:t>
      </w:r>
      <w:r>
        <w:t xml:space="preserve">obrazy a data jsou zachyceny a přenášeny </w:t>
      </w:r>
      <w:r w:rsidR="00B90A94">
        <w:t>k pozdějšímu zhlédnutí a posouzení terapeutem</w:t>
      </w:r>
      <w:r w:rsidR="009F44D4">
        <w:t>)</w:t>
      </w:r>
    </w:p>
    <w:p w:rsidR="002C0B0D" w:rsidRPr="002C0B0D" w:rsidRDefault="002C0B0D" w:rsidP="00A01AE9">
      <w:pPr>
        <w:spacing w:after="0" w:line="240" w:lineRule="auto"/>
        <w:jc w:val="both"/>
      </w:pPr>
    </w:p>
    <w:p w:rsidR="00342D64" w:rsidRDefault="009B084C" w:rsidP="00A01AE9">
      <w:pPr>
        <w:spacing w:after="0" w:line="240" w:lineRule="auto"/>
        <w:jc w:val="both"/>
      </w:pPr>
      <w:r>
        <w:rPr>
          <w:i/>
        </w:rPr>
        <w:t>Popis</w:t>
      </w:r>
      <w:r w:rsidR="008543B2">
        <w:rPr>
          <w:i/>
        </w:rPr>
        <w:t xml:space="preserve"> výkonu</w:t>
      </w:r>
      <w:r>
        <w:rPr>
          <w:i/>
        </w:rPr>
        <w:t>:</w:t>
      </w:r>
      <w:r>
        <w:t xml:space="preserve">  </w:t>
      </w:r>
    </w:p>
    <w:p w:rsidR="008543B2" w:rsidRDefault="008543B2" w:rsidP="00A01AE9">
      <w:pPr>
        <w:spacing w:after="0" w:line="240" w:lineRule="auto"/>
        <w:jc w:val="both"/>
      </w:pPr>
    </w:p>
    <w:p w:rsidR="009B084C" w:rsidRDefault="009B084C" w:rsidP="00A01AE9">
      <w:pPr>
        <w:spacing w:after="0" w:line="240" w:lineRule="auto"/>
        <w:jc w:val="both"/>
      </w:pPr>
      <w:r>
        <w:rPr>
          <w:rFonts w:cstheme="minorHAnsi"/>
          <w:b/>
          <w:bCs/>
        </w:rPr>
        <w:t xml:space="preserve">Logopedická </w:t>
      </w:r>
      <w:proofErr w:type="spellStart"/>
      <w:r>
        <w:rPr>
          <w:rFonts w:cstheme="minorHAnsi"/>
          <w:b/>
          <w:bCs/>
        </w:rPr>
        <w:t>telerehabilitace</w:t>
      </w:r>
      <w:proofErr w:type="spellEnd"/>
      <w:r>
        <w:rPr>
          <w:rFonts w:cstheme="minorHAnsi"/>
          <w:b/>
          <w:bCs/>
        </w:rPr>
        <w:t xml:space="preserve"> </w:t>
      </w:r>
      <w:r w:rsidR="00F004B5" w:rsidRPr="00F004B5">
        <w:rPr>
          <w:rFonts w:cstheme="minorHAnsi"/>
          <w:bCs/>
        </w:rPr>
        <w:t>je</w:t>
      </w:r>
      <w:r w:rsidR="00F004B5">
        <w:rPr>
          <w:rFonts w:cstheme="minorHAnsi"/>
          <w:bCs/>
        </w:rPr>
        <w:t xml:space="preserve"> </w:t>
      </w:r>
      <w:r>
        <w:rPr>
          <w:rFonts w:cstheme="minorHAnsi"/>
        </w:rPr>
        <w:t xml:space="preserve">zastřešující pojem pro aplikace telekomunikačních technologií při poskytování </w:t>
      </w:r>
      <w:r>
        <w:t>profesionálních služeb klinického logopeda</w:t>
      </w:r>
      <w:r w:rsidR="003C12C5">
        <w:t>/</w:t>
      </w:r>
      <w:r>
        <w:t>logopeda ve zdravotnictví na dálku, propojením terapeuta s </w:t>
      </w:r>
      <w:r w:rsidR="00F004B5">
        <w:t>pacient</w:t>
      </w:r>
      <w:r>
        <w:t xml:space="preserve">em za účelem logopedické intervence – tj. diagnostiky, terapie a prevence, posouzení aktuálního stavu </w:t>
      </w:r>
      <w:r w:rsidR="00F004B5">
        <w:t>pacient</w:t>
      </w:r>
      <w:r>
        <w:t>a</w:t>
      </w:r>
      <w:r w:rsidR="00F004B5">
        <w:t xml:space="preserve"> nebo</w:t>
      </w:r>
      <w:r>
        <w:t xml:space="preserve"> konzultace s </w:t>
      </w:r>
      <w:r w:rsidR="00F004B5">
        <w:t>pacient</w:t>
      </w:r>
      <w:r>
        <w:t>em či zákonnými zástupci/opatrovníky.</w:t>
      </w:r>
    </w:p>
    <w:p w:rsidR="006916AA" w:rsidRDefault="006916AA" w:rsidP="00A01AE9">
      <w:pPr>
        <w:spacing w:after="0" w:line="240" w:lineRule="auto"/>
        <w:jc w:val="both"/>
      </w:pPr>
      <w:r>
        <w:rPr>
          <w:b/>
          <w:bCs/>
        </w:rPr>
        <w:t xml:space="preserve">Analýza videozáznamu s následnou telefonickou konzultací </w:t>
      </w:r>
      <w:r w:rsidR="00F004B5">
        <w:rPr>
          <w:bCs/>
        </w:rPr>
        <w:t xml:space="preserve">je </w:t>
      </w:r>
      <w:r>
        <w:t xml:space="preserve">služba, která spočívá v zachycení, ukládání a přenosu obrazů a dat, které jsou určeny k pozdějšímu zhlédnutí, analýze a interpretaci klinickým logopedem či logopedem ve zdravotnictví. Služba je poskytována prostřednictvím přenosu digitálních obrázků, zvuků </w:t>
      </w:r>
      <w:r w:rsidR="00F004B5">
        <w:t>nebo</w:t>
      </w:r>
      <w:r>
        <w:t xml:space="preserve"> dříve zaznamenaných videí z jednoho místa na druhé, aby klinický logoped či logoped ve zdravotnictví mohl získat informace, analyzovat je a poskytnout </w:t>
      </w:r>
      <w:r w:rsidR="00F004B5">
        <w:t>pacient</w:t>
      </w:r>
      <w:r>
        <w:t>ovi/zákonnému zástupci/ošetřovateli zpětnou vazbu telefonickým rozhovorem.</w:t>
      </w:r>
    </w:p>
    <w:p w:rsidR="002C0B0D" w:rsidRDefault="002C0B0D" w:rsidP="00A01AE9">
      <w:pPr>
        <w:spacing w:after="0" w:line="240" w:lineRule="auto"/>
        <w:jc w:val="both"/>
      </w:pPr>
    </w:p>
    <w:p w:rsidR="00415CBB" w:rsidRDefault="006916AA" w:rsidP="00A01AE9">
      <w:pPr>
        <w:jc w:val="both"/>
        <w:rPr>
          <w:i/>
        </w:rPr>
      </w:pPr>
      <w:r w:rsidRPr="006916AA">
        <w:rPr>
          <w:i/>
        </w:rPr>
        <w:t>Pod</w:t>
      </w:r>
      <w:r w:rsidR="00F01D4F" w:rsidRPr="00F01D4F">
        <w:rPr>
          <w:i/>
        </w:rPr>
        <w:t xml:space="preserve">mínky pro poskytnutí </w:t>
      </w:r>
      <w:r w:rsidR="00FE3FE3">
        <w:rPr>
          <w:i/>
        </w:rPr>
        <w:t xml:space="preserve"> </w:t>
      </w:r>
      <w:proofErr w:type="spellStart"/>
      <w:r w:rsidR="00F01D4F" w:rsidRPr="00F01D4F">
        <w:rPr>
          <w:i/>
        </w:rPr>
        <w:t>telerehabilitačních</w:t>
      </w:r>
      <w:proofErr w:type="spellEnd"/>
      <w:r w:rsidR="00F01D4F" w:rsidRPr="00F01D4F">
        <w:rPr>
          <w:i/>
        </w:rPr>
        <w:t xml:space="preserve"> služeb:</w:t>
      </w:r>
    </w:p>
    <w:p w:rsidR="00FE3FE3" w:rsidRPr="00446EFC" w:rsidRDefault="009F44D4" w:rsidP="00A01AE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 xml:space="preserve">klinický logoped/logoped ve zdravotnictví vždy zdůvodní výběr této formy logopedické </w:t>
      </w:r>
      <w:proofErr w:type="spellStart"/>
      <w:r>
        <w:t>telerehabilitace</w:t>
      </w:r>
      <w:proofErr w:type="spellEnd"/>
      <w:r>
        <w:t xml:space="preserve"> u daného </w:t>
      </w:r>
      <w:r w:rsidR="00F004B5">
        <w:t>pacient</w:t>
      </w:r>
      <w:r>
        <w:t xml:space="preserve">a (viz </w:t>
      </w:r>
      <w:r w:rsidR="002C0B0D">
        <w:t>informovan</w:t>
      </w:r>
      <w:r w:rsidR="00F004B5">
        <w:t>ý</w:t>
      </w:r>
      <w:r w:rsidR="002C0B0D">
        <w:t xml:space="preserve"> souhlas</w:t>
      </w:r>
      <w:r>
        <w:t>)</w:t>
      </w:r>
      <w:r w:rsidR="00A01AE9">
        <w:t>,</w:t>
      </w:r>
      <w:r w:rsidR="00446EFC">
        <w:t xml:space="preserve"> </w:t>
      </w:r>
    </w:p>
    <w:p w:rsidR="00446EFC" w:rsidRPr="002C0B0D" w:rsidRDefault="00446EFC" w:rsidP="00A01AE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klinický logoped/logoped ve zdravotnictví si předem domluví způsob přenosu dat, délku i obsah videa</w:t>
      </w:r>
      <w:r w:rsidR="00A01AE9">
        <w:t>,</w:t>
      </w:r>
    </w:p>
    <w:p w:rsidR="002C0B0D" w:rsidRPr="009F44D4" w:rsidRDefault="009F44D4" w:rsidP="00A01AE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Cs/>
        </w:rPr>
      </w:pPr>
      <w:r w:rsidRPr="009F44D4">
        <w:rPr>
          <w:bCs/>
        </w:rPr>
        <w:t>výkon ne</w:t>
      </w:r>
      <w:r>
        <w:rPr>
          <w:bCs/>
        </w:rPr>
        <w:t>n</w:t>
      </w:r>
      <w:r w:rsidRPr="009F44D4">
        <w:rPr>
          <w:bCs/>
        </w:rPr>
        <w:t>í omezen</w:t>
      </w:r>
      <w:r>
        <w:rPr>
          <w:bCs/>
        </w:rPr>
        <w:t xml:space="preserve"> místem, kde se provádí, pokud je v souladu s</w:t>
      </w:r>
      <w:r w:rsidR="00F004B5">
        <w:rPr>
          <w:bCs/>
        </w:rPr>
        <w:t xml:space="preserve"> </w:t>
      </w:r>
      <w:r>
        <w:rPr>
          <w:bCs/>
        </w:rPr>
        <w:t>danými předpisy a zákony</w:t>
      </w:r>
      <w:r w:rsidR="00A01AE9">
        <w:rPr>
          <w:bCs/>
        </w:rPr>
        <w:t>,</w:t>
      </w:r>
    </w:p>
    <w:p w:rsidR="002C0B0D" w:rsidRPr="00FE3FE3" w:rsidRDefault="002C0B0D" w:rsidP="00A01AE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t>výkon je omezen vstupním, kontrolním nebo cíleným vyšetřením (dle zvážení klinického logopeda/logopeda ve zdravotnictví), které probíhá pouze osobně</w:t>
      </w:r>
      <w:r w:rsidR="003C12C5">
        <w:t xml:space="preserve"> </w:t>
      </w:r>
      <w:r w:rsidR="00F004B5">
        <w:t>- v ambulanci klinického logopeda</w:t>
      </w:r>
      <w:r w:rsidR="00A01AE9">
        <w:t>.</w:t>
      </w:r>
    </w:p>
    <w:p w:rsidR="00415CBB" w:rsidRPr="00415CBB" w:rsidRDefault="00415CBB" w:rsidP="00A01AE9">
      <w:pPr>
        <w:jc w:val="both"/>
      </w:pPr>
    </w:p>
    <w:p w:rsidR="00415CBB" w:rsidRDefault="00415CBB" w:rsidP="00A01AE9">
      <w:pPr>
        <w:spacing w:after="0" w:line="240" w:lineRule="auto"/>
        <w:jc w:val="both"/>
      </w:pPr>
      <w:r>
        <w:rPr>
          <w:bCs/>
          <w:i/>
        </w:rPr>
        <w:t xml:space="preserve">Důvody pro poskytnutí </w:t>
      </w:r>
      <w:proofErr w:type="spellStart"/>
      <w:r>
        <w:rPr>
          <w:bCs/>
          <w:i/>
        </w:rPr>
        <w:t>telerehabilitačních</w:t>
      </w:r>
      <w:proofErr w:type="spellEnd"/>
      <w:r>
        <w:rPr>
          <w:bCs/>
          <w:i/>
        </w:rPr>
        <w:t xml:space="preserve"> služeb:</w:t>
      </w:r>
      <w:r>
        <w:t xml:space="preserve"> </w:t>
      </w:r>
    </w:p>
    <w:p w:rsidR="00342D64" w:rsidRDefault="00342D64" w:rsidP="00A01AE9">
      <w:pPr>
        <w:spacing w:after="0" w:line="240" w:lineRule="auto"/>
        <w:jc w:val="both"/>
      </w:pPr>
    </w:p>
    <w:p w:rsidR="00F004B5" w:rsidRDefault="009F44D4" w:rsidP="00A01AE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velká vzdálenost </w:t>
      </w:r>
      <w:r w:rsidR="00415CBB">
        <w:t xml:space="preserve">místa bydliště </w:t>
      </w:r>
      <w:r w:rsidR="00F004B5">
        <w:t>pacient</w:t>
      </w:r>
      <w:r w:rsidR="00415CBB">
        <w:t>a, který potřebuje služby</w:t>
      </w:r>
      <w:r w:rsidR="00F004B5">
        <w:t xml:space="preserve"> klinického logopeda</w:t>
      </w:r>
      <w:r w:rsidR="003C12C5">
        <w:t>/</w:t>
      </w:r>
      <w:r w:rsidR="00F004B5">
        <w:t>logopeda ve zdravotnictví,</w:t>
      </w:r>
    </w:p>
    <w:p w:rsidR="00415CBB" w:rsidRDefault="00415CBB" w:rsidP="00A01AE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lastRenderedPageBreak/>
        <w:t xml:space="preserve">zdravotní stav </w:t>
      </w:r>
      <w:r w:rsidR="00F004B5">
        <w:t>pacient</w:t>
      </w:r>
      <w:r>
        <w:t>a</w:t>
      </w:r>
      <w:r w:rsidR="00F004B5">
        <w:t xml:space="preserve"> nebo </w:t>
      </w:r>
      <w:r w:rsidR="00A01AE9">
        <w:t xml:space="preserve">klinického </w:t>
      </w:r>
      <w:r w:rsidR="003E6D23">
        <w:t>logopeda</w:t>
      </w:r>
      <w:r w:rsidR="00A01AE9">
        <w:t>/logopeda ve zdravotnictví</w:t>
      </w:r>
      <w:r>
        <w:t>, který neumožňuje osobní kontakt,</w:t>
      </w:r>
    </w:p>
    <w:p w:rsidR="00A01AE9" w:rsidRDefault="00415CBB" w:rsidP="00A01AE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ztížená mobilita a </w:t>
      </w:r>
      <w:r w:rsidR="00F004B5">
        <w:t xml:space="preserve">nemožnost </w:t>
      </w:r>
      <w:r>
        <w:t>přesun</w:t>
      </w:r>
      <w:r w:rsidR="00F004B5">
        <w:t>u</w:t>
      </w:r>
      <w:r>
        <w:t xml:space="preserve"> </w:t>
      </w:r>
      <w:r w:rsidR="00F004B5">
        <w:t>pacient</w:t>
      </w:r>
      <w:r>
        <w:t>a do ambulance klinického logopeda</w:t>
      </w:r>
      <w:r w:rsidR="00F004B5">
        <w:t>/lo</w:t>
      </w:r>
      <w:r>
        <w:t xml:space="preserve">gopeda ve zdravotnictví, </w:t>
      </w:r>
    </w:p>
    <w:p w:rsidR="00415CBB" w:rsidRDefault="00F004B5" w:rsidP="00A01AE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nespolupracující pacient s těžkou dg. (PAS, elektivní </w:t>
      </w:r>
      <w:proofErr w:type="gramStart"/>
      <w:r>
        <w:t>mutismus,..)</w:t>
      </w:r>
      <w:r w:rsidR="00A01AE9">
        <w:t>,</w:t>
      </w:r>
      <w:proofErr w:type="gramEnd"/>
    </w:p>
    <w:p w:rsidR="00415CBB" w:rsidRDefault="00415CBB" w:rsidP="00A01AE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umístění </w:t>
      </w:r>
      <w:r w:rsidR="00F004B5">
        <w:t>pacien</w:t>
      </w:r>
      <w:r>
        <w:t xml:space="preserve">ta do ústavního zařízení mimo rodinu, </w:t>
      </w:r>
    </w:p>
    <w:p w:rsidR="00415CBB" w:rsidRDefault="00415CBB" w:rsidP="00A01AE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zákaz příjmu ambulantních </w:t>
      </w:r>
      <w:r w:rsidR="00F004B5">
        <w:t xml:space="preserve">pacientů </w:t>
      </w:r>
      <w:r>
        <w:t>na základě hygienických opatření, karanténních opatření</w:t>
      </w:r>
      <w:r w:rsidR="00342D64">
        <w:t>,</w:t>
      </w:r>
      <w:r>
        <w:t xml:space="preserve"> aj.</w:t>
      </w:r>
    </w:p>
    <w:p w:rsidR="00F01D4F" w:rsidRPr="00F01D4F" w:rsidRDefault="00F01D4F" w:rsidP="00A01AE9">
      <w:pPr>
        <w:jc w:val="both"/>
      </w:pPr>
    </w:p>
    <w:p w:rsidR="00342D64" w:rsidRPr="002857AE" w:rsidRDefault="00E120CF" w:rsidP="00A01AE9">
      <w:pPr>
        <w:jc w:val="both"/>
        <w:rPr>
          <w:i/>
        </w:rPr>
      </w:pPr>
      <w:r w:rsidRPr="002857AE">
        <w:rPr>
          <w:i/>
        </w:rPr>
        <w:t xml:space="preserve">Čím výkon začíná:  </w:t>
      </w:r>
    </w:p>
    <w:p w:rsidR="00D95A80" w:rsidRDefault="006F3B4D" w:rsidP="00A01AE9">
      <w:pPr>
        <w:jc w:val="both"/>
        <w:rPr>
          <w:i/>
        </w:rPr>
      </w:pPr>
      <w:r>
        <w:t xml:space="preserve">Klinický logoped/logoped ve zdravotnictví </w:t>
      </w:r>
      <w:r w:rsidR="00E20108">
        <w:t>si prohlédne zaslanou videonahrávku a uloží ji v PC</w:t>
      </w:r>
      <w:r w:rsidR="00047542">
        <w:t xml:space="preserve">, externím harddisku </w:t>
      </w:r>
      <w:r w:rsidR="00E20108">
        <w:t>nebo jiném nosiči dat. Zaznamená</w:t>
      </w:r>
      <w:r w:rsidR="003C12C5">
        <w:t xml:space="preserve"> přesné </w:t>
      </w:r>
      <w:r w:rsidR="00E20108">
        <w:t>časové údaje</w:t>
      </w:r>
      <w:r w:rsidR="00D95A80">
        <w:t xml:space="preserve"> i </w:t>
      </w:r>
      <w:r w:rsidR="003C12C5">
        <w:t xml:space="preserve"> </w:t>
      </w:r>
      <w:r w:rsidR="00D95A80">
        <w:t>telefonický kontakt</w:t>
      </w:r>
      <w:r w:rsidR="00345AFE" w:rsidRPr="002857AE">
        <w:rPr>
          <w:i/>
        </w:rPr>
        <w:t>.</w:t>
      </w:r>
    </w:p>
    <w:p w:rsidR="00BE3D20" w:rsidRDefault="00D95A80" w:rsidP="00A01AE9">
      <w:pPr>
        <w:jc w:val="both"/>
        <w:rPr>
          <w:i/>
        </w:rPr>
      </w:pPr>
      <w:r>
        <w:rPr>
          <w:i/>
        </w:rPr>
        <w:t>O</w:t>
      </w:r>
      <w:r w:rsidR="00BE3D20">
        <w:rPr>
          <w:i/>
        </w:rPr>
        <w:t xml:space="preserve">bsah a rozsah výkonu: </w:t>
      </w:r>
    </w:p>
    <w:p w:rsidR="00660BE5" w:rsidRPr="00660BE5" w:rsidRDefault="00047542" w:rsidP="00A01AE9">
      <w:pPr>
        <w:jc w:val="both"/>
      </w:pPr>
      <w:r>
        <w:t>Klinický logoped/logoped ve zdravotnictví provede analýzu videonahrávky</w:t>
      </w:r>
      <w:r w:rsidR="00FA0A40">
        <w:t xml:space="preserve"> a následuje telefonická konzultace s pacientem - rozbor analýzy s následnou rozvahou dalšího terapeutického postupu. Provede zápis do zdravotnické dokumentace. Analýza videozáznamu s následnou telefonickou konzultací</w:t>
      </w:r>
      <w:r w:rsidR="00660BE5">
        <w:t xml:space="preserve"> není omezena na určité diagnózy, ale výběr logopedických diagnóz u poskytování tohoto výkonu je zcela na zvážení klinickým logopedem/logopedem ve zdravotnictví tak, aby byla co nejlépe zajištěna péče o pacienta</w:t>
      </w:r>
      <w:r w:rsidR="00196189">
        <w:t xml:space="preserve">. </w:t>
      </w:r>
      <w:r w:rsidR="00D95A80">
        <w:t>Rozsah</w:t>
      </w:r>
      <w:r w:rsidR="00161A8E">
        <w:t xml:space="preserve"> výkonu zahrnuje</w:t>
      </w:r>
      <w:r w:rsidR="00D95A80">
        <w:t xml:space="preserve"> přijetí videozáznamu</w:t>
      </w:r>
      <w:r w:rsidR="00161A8E">
        <w:t xml:space="preserve">, </w:t>
      </w:r>
      <w:r w:rsidR="00D95A80">
        <w:t xml:space="preserve">jeho analýzu a </w:t>
      </w:r>
      <w:r w:rsidR="00161A8E">
        <w:t>vyhodnocení všech relevantních informací, uložení nahrávky</w:t>
      </w:r>
      <w:r w:rsidR="00D95A80">
        <w:t>, telefonickou konzultaci s pacientem</w:t>
      </w:r>
      <w:r w:rsidR="00161A8E">
        <w:t>.</w:t>
      </w:r>
    </w:p>
    <w:p w:rsidR="00342D64" w:rsidRDefault="00BE3D20" w:rsidP="00A01AE9">
      <w:pPr>
        <w:tabs>
          <w:tab w:val="center" w:pos="4536"/>
        </w:tabs>
        <w:jc w:val="both"/>
        <w:rPr>
          <w:i/>
        </w:rPr>
      </w:pPr>
      <w:r>
        <w:rPr>
          <w:i/>
        </w:rPr>
        <w:t xml:space="preserve">Čím výkon končí: </w:t>
      </w:r>
    </w:p>
    <w:p w:rsidR="00BE3D20" w:rsidRDefault="00345AFE" w:rsidP="00A01AE9">
      <w:pPr>
        <w:tabs>
          <w:tab w:val="center" w:pos="4536"/>
        </w:tabs>
        <w:jc w:val="both"/>
      </w:pPr>
      <w:r w:rsidRPr="00345AFE">
        <w:t>Klin</w:t>
      </w:r>
      <w:r>
        <w:t xml:space="preserve">ický logoped/logoped ve zdravotnictví </w:t>
      </w:r>
      <w:r w:rsidR="00D95A80">
        <w:t>uloží</w:t>
      </w:r>
      <w:r>
        <w:t xml:space="preserve"> nahrávku do svého PC, na externí disk</w:t>
      </w:r>
      <w:r w:rsidR="00342D64">
        <w:t xml:space="preserve"> či jiný nosič dat a provede </w:t>
      </w:r>
      <w:r w:rsidRPr="00345AFE">
        <w:t>z</w:t>
      </w:r>
      <w:r>
        <w:t xml:space="preserve">ápis do zdravotnické dokumentace. </w:t>
      </w:r>
    </w:p>
    <w:p w:rsidR="002857AE" w:rsidRDefault="00342D64" w:rsidP="00A01AE9">
      <w:pPr>
        <w:tabs>
          <w:tab w:val="center" w:pos="4536"/>
        </w:tabs>
        <w:jc w:val="both"/>
      </w:pPr>
      <w:r>
        <w:rPr>
          <w:i/>
        </w:rPr>
        <w:t>Nositel výkonu:</w:t>
      </w:r>
      <w:r w:rsidR="002857AE">
        <w:rPr>
          <w:i/>
        </w:rPr>
        <w:t xml:space="preserve">    </w:t>
      </w:r>
      <w:r w:rsidR="002857AE">
        <w:t>K2, K3 (logoped ve zdravotnictví/klinický logoped)</w:t>
      </w:r>
    </w:p>
    <w:p w:rsidR="002857AE" w:rsidRDefault="002857AE" w:rsidP="00A01AE9">
      <w:pPr>
        <w:tabs>
          <w:tab w:val="center" w:pos="4536"/>
        </w:tabs>
        <w:jc w:val="both"/>
      </w:pPr>
      <w:r>
        <w:rPr>
          <w:i/>
        </w:rPr>
        <w:t>Přímo spotřebo</w:t>
      </w:r>
      <w:r w:rsidR="00D95A80">
        <w:rPr>
          <w:i/>
        </w:rPr>
        <w:t xml:space="preserve">vaný </w:t>
      </w:r>
      <w:r>
        <w:rPr>
          <w:i/>
        </w:rPr>
        <w:t xml:space="preserve">materiál - PMAT: </w:t>
      </w:r>
      <w:r w:rsidR="002C3770">
        <w:rPr>
          <w:i/>
        </w:rPr>
        <w:t xml:space="preserve">   </w:t>
      </w:r>
      <w:r>
        <w:rPr>
          <w:i/>
        </w:rPr>
        <w:t xml:space="preserve">  </w:t>
      </w:r>
      <w:r>
        <w:t>0</w:t>
      </w:r>
    </w:p>
    <w:p w:rsidR="00342D64" w:rsidRDefault="002857AE" w:rsidP="00A01AE9">
      <w:pPr>
        <w:tabs>
          <w:tab w:val="center" w:pos="4536"/>
        </w:tabs>
        <w:jc w:val="both"/>
      </w:pPr>
      <w:r>
        <w:rPr>
          <w:i/>
        </w:rPr>
        <w:t>Přímo</w:t>
      </w:r>
      <w:r>
        <w:t xml:space="preserve"> spotřebované léčivé přípravky:  </w:t>
      </w:r>
      <w:r w:rsidR="002C3770">
        <w:t xml:space="preserve">   </w:t>
      </w:r>
      <w:r>
        <w:t xml:space="preserve">  0</w:t>
      </w:r>
      <w:r>
        <w:rPr>
          <w:i/>
        </w:rPr>
        <w:t xml:space="preserve"> </w:t>
      </w:r>
      <w:r>
        <w:t xml:space="preserve"> </w:t>
      </w:r>
    </w:p>
    <w:p w:rsidR="002857AE" w:rsidRDefault="002857AE" w:rsidP="00A01AE9">
      <w:pPr>
        <w:tabs>
          <w:tab w:val="center" w:pos="4536"/>
        </w:tabs>
        <w:jc w:val="both"/>
      </w:pPr>
      <w:r w:rsidRPr="002857AE">
        <w:rPr>
          <w:i/>
        </w:rPr>
        <w:t xml:space="preserve">Přístroje: </w:t>
      </w:r>
      <w:r>
        <w:rPr>
          <w:i/>
        </w:rPr>
        <w:t xml:space="preserve">   </w:t>
      </w:r>
      <w:r>
        <w:t xml:space="preserve">PC, </w:t>
      </w:r>
      <w:r w:rsidR="00660BE5">
        <w:t>tablet</w:t>
      </w:r>
      <w:r w:rsidR="00D95A80">
        <w:t>, externí harddisk</w:t>
      </w:r>
      <w:r w:rsidR="00660BE5">
        <w:t xml:space="preserve"> nebo</w:t>
      </w:r>
      <w:r>
        <w:t xml:space="preserve"> jiný nosič dat </w:t>
      </w:r>
      <w:r w:rsidR="00D95A80">
        <w:t>umožňující uložení videozáznamu</w:t>
      </w:r>
    </w:p>
    <w:p w:rsidR="002857AE" w:rsidRPr="00CA4BBC" w:rsidRDefault="00CA4BBC" w:rsidP="00A01AE9">
      <w:pPr>
        <w:tabs>
          <w:tab w:val="center" w:pos="4536"/>
        </w:tabs>
        <w:jc w:val="both"/>
      </w:pPr>
      <w:proofErr w:type="gramStart"/>
      <w:r>
        <w:rPr>
          <w:i/>
        </w:rPr>
        <w:t xml:space="preserve">ZUM:   </w:t>
      </w:r>
      <w:r w:rsidR="002C3770">
        <w:rPr>
          <w:i/>
        </w:rPr>
        <w:t xml:space="preserve">   </w:t>
      </w:r>
      <w:r>
        <w:rPr>
          <w:i/>
        </w:rPr>
        <w:t xml:space="preserve">  </w:t>
      </w:r>
      <w:r>
        <w:t>ne</w:t>
      </w:r>
      <w:proofErr w:type="gramEnd"/>
    </w:p>
    <w:p w:rsidR="00CA4BBC" w:rsidRDefault="00CA4BBC" w:rsidP="00A01AE9">
      <w:pPr>
        <w:tabs>
          <w:tab w:val="center" w:pos="4536"/>
        </w:tabs>
        <w:jc w:val="both"/>
      </w:pPr>
      <w:proofErr w:type="gramStart"/>
      <w:r>
        <w:rPr>
          <w:i/>
        </w:rPr>
        <w:t xml:space="preserve">ZUPL:  </w:t>
      </w:r>
      <w:r w:rsidR="002C3770">
        <w:rPr>
          <w:i/>
        </w:rPr>
        <w:t xml:space="preserve">   </w:t>
      </w:r>
      <w:r>
        <w:rPr>
          <w:i/>
        </w:rPr>
        <w:t xml:space="preserve">  </w:t>
      </w:r>
      <w:r>
        <w:t>ne</w:t>
      </w:r>
      <w:proofErr w:type="gramEnd"/>
      <w:r w:rsidR="002C3770">
        <w:t xml:space="preserve"> </w:t>
      </w:r>
    </w:p>
    <w:p w:rsidR="002C7743" w:rsidRDefault="00CA4BBC" w:rsidP="00A01AE9">
      <w:pPr>
        <w:tabs>
          <w:tab w:val="center" w:pos="4536"/>
        </w:tabs>
        <w:jc w:val="both"/>
        <w:rPr>
          <w:i/>
        </w:rPr>
      </w:pPr>
      <w:proofErr w:type="gramStart"/>
      <w:r>
        <w:rPr>
          <w:i/>
        </w:rPr>
        <w:t>Body:   přím</w:t>
      </w:r>
      <w:r w:rsidR="00FF5806">
        <w:rPr>
          <w:i/>
        </w:rPr>
        <w:t>é</w:t>
      </w:r>
      <w:proofErr w:type="gramEnd"/>
      <w:r w:rsidR="00FF5806">
        <w:rPr>
          <w:i/>
        </w:rPr>
        <w:t xml:space="preserve">:  </w:t>
      </w:r>
      <w:r w:rsidR="002C7743">
        <w:rPr>
          <w:i/>
        </w:rPr>
        <w:t xml:space="preserve"> </w:t>
      </w:r>
      <w:r w:rsidR="002C3770">
        <w:rPr>
          <w:i/>
        </w:rPr>
        <w:t xml:space="preserve">  </w:t>
      </w:r>
      <w:r w:rsidR="002C7743" w:rsidRPr="002C7743">
        <w:t>2</w:t>
      </w:r>
      <w:r w:rsidR="00F73B28">
        <w:t>8</w:t>
      </w:r>
      <w:r w:rsidR="002C3770">
        <w:t>5</w:t>
      </w:r>
      <w:r w:rsidR="00FF5806">
        <w:rPr>
          <w:i/>
        </w:rPr>
        <w:t xml:space="preserve">       </w:t>
      </w:r>
    </w:p>
    <w:p w:rsidR="00FF5806" w:rsidRPr="002C3770" w:rsidRDefault="002C7743" w:rsidP="00A01AE9">
      <w:pPr>
        <w:tabs>
          <w:tab w:val="center" w:pos="4536"/>
        </w:tabs>
        <w:jc w:val="both"/>
      </w:pPr>
      <w:r>
        <w:rPr>
          <w:i/>
        </w:rPr>
        <w:t xml:space="preserve">        </w:t>
      </w:r>
      <w:r w:rsidR="00FF5806">
        <w:rPr>
          <w:i/>
        </w:rPr>
        <w:t xml:space="preserve">    režijní</w:t>
      </w:r>
      <w:r w:rsidR="00FF5806" w:rsidRPr="002C3770">
        <w:t xml:space="preserve">:  </w:t>
      </w:r>
      <w:r w:rsidRPr="002C3770">
        <w:t xml:space="preserve"> </w:t>
      </w:r>
      <w:r w:rsidR="002C3770" w:rsidRPr="002C3770">
        <w:t xml:space="preserve">   </w:t>
      </w:r>
      <w:r w:rsidR="00FF5806" w:rsidRPr="002C3770">
        <w:t xml:space="preserve"> </w:t>
      </w:r>
      <w:r w:rsidR="002C3770" w:rsidRPr="002C3770">
        <w:t>98</w:t>
      </w:r>
      <w:r w:rsidR="00FF5806" w:rsidRPr="002C3770">
        <w:t xml:space="preserve">  </w:t>
      </w:r>
    </w:p>
    <w:p w:rsidR="00342D64" w:rsidRPr="002C3770" w:rsidRDefault="00FF5806" w:rsidP="00A01AE9">
      <w:pPr>
        <w:tabs>
          <w:tab w:val="center" w:pos="4536"/>
        </w:tabs>
        <w:jc w:val="both"/>
        <w:rPr>
          <w:b/>
        </w:rPr>
      </w:pPr>
      <w:r>
        <w:rPr>
          <w:i/>
        </w:rPr>
        <w:t xml:space="preserve">            celkem:  </w:t>
      </w:r>
      <w:r w:rsidR="002C3770">
        <w:rPr>
          <w:i/>
        </w:rPr>
        <w:t xml:space="preserve"> </w:t>
      </w:r>
      <w:r w:rsidR="002C3770" w:rsidRPr="002C3770">
        <w:rPr>
          <w:b/>
        </w:rPr>
        <w:t>3</w:t>
      </w:r>
      <w:r w:rsidR="00F73B28">
        <w:rPr>
          <w:b/>
        </w:rPr>
        <w:t>8</w:t>
      </w:r>
      <w:r w:rsidR="002C3770">
        <w:rPr>
          <w:b/>
        </w:rPr>
        <w:t>3</w:t>
      </w:r>
      <w:r w:rsidR="00D95A80" w:rsidRPr="002C3770">
        <w:rPr>
          <w:b/>
        </w:rPr>
        <w:t xml:space="preserve"> </w:t>
      </w:r>
    </w:p>
    <w:sectPr w:rsidR="00342D64" w:rsidRPr="002C3770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47463"/>
    <w:multiLevelType w:val="hybridMultilevel"/>
    <w:tmpl w:val="94A87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20717"/>
    <w:multiLevelType w:val="hybridMultilevel"/>
    <w:tmpl w:val="7ACE9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50A56"/>
    <w:multiLevelType w:val="hybridMultilevel"/>
    <w:tmpl w:val="8814D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B39B0"/>
    <w:multiLevelType w:val="hybridMultilevel"/>
    <w:tmpl w:val="A1BC3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4A1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47542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634"/>
    <w:rsid w:val="000B78B3"/>
    <w:rsid w:val="000C2191"/>
    <w:rsid w:val="000C5A93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1A8E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96189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1F710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857AE"/>
    <w:rsid w:val="002A5D50"/>
    <w:rsid w:val="002A78E8"/>
    <w:rsid w:val="002B287B"/>
    <w:rsid w:val="002B78F0"/>
    <w:rsid w:val="002C0B0D"/>
    <w:rsid w:val="002C120E"/>
    <w:rsid w:val="002C3770"/>
    <w:rsid w:val="002C7743"/>
    <w:rsid w:val="002D663F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35315"/>
    <w:rsid w:val="00342D64"/>
    <w:rsid w:val="00343C3C"/>
    <w:rsid w:val="00345A33"/>
    <w:rsid w:val="00345AFE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12C5"/>
    <w:rsid w:val="003C2649"/>
    <w:rsid w:val="003C5772"/>
    <w:rsid w:val="003D0629"/>
    <w:rsid w:val="003D23B7"/>
    <w:rsid w:val="003D72D4"/>
    <w:rsid w:val="003E6D23"/>
    <w:rsid w:val="003F54B6"/>
    <w:rsid w:val="003F61F1"/>
    <w:rsid w:val="003F6BCD"/>
    <w:rsid w:val="00406963"/>
    <w:rsid w:val="00410B5E"/>
    <w:rsid w:val="004113C2"/>
    <w:rsid w:val="00414A86"/>
    <w:rsid w:val="00415CBB"/>
    <w:rsid w:val="0041696D"/>
    <w:rsid w:val="00420A2C"/>
    <w:rsid w:val="00422CFF"/>
    <w:rsid w:val="004245B0"/>
    <w:rsid w:val="004253ED"/>
    <w:rsid w:val="004338AD"/>
    <w:rsid w:val="00433DBE"/>
    <w:rsid w:val="004367B9"/>
    <w:rsid w:val="00440398"/>
    <w:rsid w:val="00446EFC"/>
    <w:rsid w:val="00447991"/>
    <w:rsid w:val="00450240"/>
    <w:rsid w:val="00452116"/>
    <w:rsid w:val="00457A48"/>
    <w:rsid w:val="00465AF3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97CDB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0BE5"/>
    <w:rsid w:val="00667FEE"/>
    <w:rsid w:val="006701B7"/>
    <w:rsid w:val="00670DA4"/>
    <w:rsid w:val="0067163D"/>
    <w:rsid w:val="00682F87"/>
    <w:rsid w:val="00684C4D"/>
    <w:rsid w:val="00690607"/>
    <w:rsid w:val="006914AB"/>
    <w:rsid w:val="006916AA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0838"/>
    <w:rsid w:val="006F3B4D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464A1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1F9A"/>
    <w:rsid w:val="0083421E"/>
    <w:rsid w:val="008543B2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10A46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084C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44D4"/>
    <w:rsid w:val="009F6B62"/>
    <w:rsid w:val="00A01AE9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73871"/>
    <w:rsid w:val="00B8112D"/>
    <w:rsid w:val="00B81664"/>
    <w:rsid w:val="00B83288"/>
    <w:rsid w:val="00B9053E"/>
    <w:rsid w:val="00B90A94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3D20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4BBC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0520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A8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26A8"/>
    <w:rsid w:val="00DE4668"/>
    <w:rsid w:val="00DF1513"/>
    <w:rsid w:val="00DF2DA1"/>
    <w:rsid w:val="00DF4E88"/>
    <w:rsid w:val="00E02AEE"/>
    <w:rsid w:val="00E03059"/>
    <w:rsid w:val="00E11F17"/>
    <w:rsid w:val="00E120CF"/>
    <w:rsid w:val="00E14598"/>
    <w:rsid w:val="00E146C5"/>
    <w:rsid w:val="00E1773B"/>
    <w:rsid w:val="00E20108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84A"/>
    <w:rsid w:val="00EB1957"/>
    <w:rsid w:val="00EB4C72"/>
    <w:rsid w:val="00EB5118"/>
    <w:rsid w:val="00EB63EE"/>
    <w:rsid w:val="00EB6460"/>
    <w:rsid w:val="00EC39F2"/>
    <w:rsid w:val="00ED2345"/>
    <w:rsid w:val="00ED240D"/>
    <w:rsid w:val="00EF065D"/>
    <w:rsid w:val="00EF550F"/>
    <w:rsid w:val="00F004B5"/>
    <w:rsid w:val="00F008FA"/>
    <w:rsid w:val="00F01D4F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B28"/>
    <w:rsid w:val="00F73D91"/>
    <w:rsid w:val="00F7491D"/>
    <w:rsid w:val="00F80C41"/>
    <w:rsid w:val="00F83AE0"/>
    <w:rsid w:val="00F871AF"/>
    <w:rsid w:val="00FA0A40"/>
    <w:rsid w:val="00FB3877"/>
    <w:rsid w:val="00FB3D15"/>
    <w:rsid w:val="00FC75D4"/>
    <w:rsid w:val="00FD1934"/>
    <w:rsid w:val="00FD29A6"/>
    <w:rsid w:val="00FD7D7B"/>
    <w:rsid w:val="00FE25FF"/>
    <w:rsid w:val="00FE3FE3"/>
    <w:rsid w:val="00FE4B3F"/>
    <w:rsid w:val="00FF0187"/>
    <w:rsid w:val="00FF22B7"/>
    <w:rsid w:val="00FF31C6"/>
    <w:rsid w:val="00FF50D1"/>
    <w:rsid w:val="00FF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5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gabsol001</cp:lastModifiedBy>
  <cp:revision>25</cp:revision>
  <dcterms:created xsi:type="dcterms:W3CDTF">2020-10-31T15:17:00Z</dcterms:created>
  <dcterms:modified xsi:type="dcterms:W3CDTF">2020-11-13T09:44:00Z</dcterms:modified>
</cp:coreProperties>
</file>