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D1" w:rsidRPr="003541EB" w:rsidRDefault="00C15AE4">
      <w:pPr>
        <w:rPr>
          <w:i/>
        </w:rPr>
      </w:pPr>
      <w:r>
        <w:t xml:space="preserve">Předmět: Profesionální poradenství s </w:t>
      </w:r>
      <w:r w:rsidR="009815D1">
        <w:t xml:space="preserve">výhodnými podmínkami </w:t>
      </w:r>
      <w:r w:rsidR="009815D1" w:rsidRPr="003541EB">
        <w:rPr>
          <w:i/>
        </w:rPr>
        <w:t xml:space="preserve">pro členy </w:t>
      </w:r>
      <w:r w:rsidR="003541EB" w:rsidRPr="003541EB">
        <w:rPr>
          <w:i/>
        </w:rPr>
        <w:t>AKL</w:t>
      </w:r>
    </w:p>
    <w:p w:rsidR="004B5465" w:rsidRDefault="004B5465"/>
    <w:p w:rsidR="009815D1" w:rsidRDefault="009815D1">
      <w:r>
        <w:t>Vážení,</w:t>
      </w:r>
    </w:p>
    <w:p w:rsidR="009815D1" w:rsidRDefault="003541EB" w:rsidP="009815D1">
      <w:r w:rsidRPr="003541EB">
        <w:t>AKL</w:t>
      </w:r>
      <w:r w:rsidR="009815D1" w:rsidRPr="003541EB">
        <w:t xml:space="preserve"> nově</w:t>
      </w:r>
      <w:r w:rsidR="009815D1">
        <w:t xml:space="preserve"> zahájila spolupráci se společností Swiss Life Select ČR, která připravila pro členy atraktivní nabídku v oblasti pojištění a finančních služeb</w:t>
      </w:r>
      <w:r w:rsidR="00C15AE4">
        <w:t>,</w:t>
      </w:r>
      <w:r w:rsidR="009815D1">
        <w:t xml:space="preserve"> šitou na míru spec</w:t>
      </w:r>
      <w:r w:rsidR="00C15AE4">
        <w:t>ifickým potřebám</w:t>
      </w:r>
      <w:r>
        <w:t xml:space="preserve"> </w:t>
      </w:r>
      <w:bookmarkStart w:id="0" w:name="_GoBack"/>
      <w:bookmarkEnd w:id="0"/>
      <w:r w:rsidR="00C15AE4">
        <w:t xml:space="preserve"> </w:t>
      </w:r>
      <w:r>
        <w:t>logopedů.</w:t>
      </w:r>
    </w:p>
    <w:p w:rsidR="007D0228" w:rsidRDefault="007D0228" w:rsidP="007D0228">
      <w:r>
        <w:t>V rámci specializovaného týmu Medical jsou klientům k dispozici špičkoví profesionálové, kteří jsou schopni pokrýt</w:t>
      </w:r>
      <w:r w:rsidR="00C15AE4">
        <w:t xml:space="preserve"> vaše</w:t>
      </w:r>
      <w:r>
        <w:t xml:space="preserve"> individuální potřeby</w:t>
      </w:r>
      <w:r w:rsidR="00C104D9">
        <w:t>.</w:t>
      </w:r>
    </w:p>
    <w:p w:rsidR="009815D1" w:rsidRDefault="00C15AE4" w:rsidP="009815D1">
      <w:r>
        <w:t xml:space="preserve">Nabídky služby </w:t>
      </w:r>
      <w:r w:rsidR="004B5465">
        <w:t>Swiss Life</w:t>
      </w:r>
      <w:r>
        <w:t xml:space="preserve"> Medical doporučujeme využít, pokud potřebujete:</w:t>
      </w:r>
    </w:p>
    <w:p w:rsidR="004B5465" w:rsidRDefault="004B5465" w:rsidP="004B5465">
      <w:pPr>
        <w:pStyle w:val="Odstavecseseznamem"/>
        <w:numPr>
          <w:ilvl w:val="0"/>
          <w:numId w:val="1"/>
        </w:numPr>
      </w:pPr>
      <w:r>
        <w:t xml:space="preserve">Pojistit svoji odpovědnost poskytovatele ambulantních zdravotních služeb, ordinaci a </w:t>
      </w:r>
      <w:r w:rsidR="00C15AE4">
        <w:t>přerušení nebo omezení provozu</w:t>
      </w:r>
      <w:r>
        <w:t xml:space="preserve"> – nabídne Vám vhodné limity a pojistné krytí s </w:t>
      </w:r>
      <w:r w:rsidR="00C15AE4">
        <w:t>nadstandardními cenami dojednanými</w:t>
      </w:r>
      <w:r>
        <w:t xml:space="preserve"> pro Vás</w:t>
      </w:r>
    </w:p>
    <w:p w:rsidR="007D0228" w:rsidRDefault="007D0228" w:rsidP="004B5465">
      <w:pPr>
        <w:pStyle w:val="Odstavecseseznamem"/>
        <w:numPr>
          <w:ilvl w:val="0"/>
          <w:numId w:val="1"/>
        </w:numPr>
      </w:pPr>
      <w:r>
        <w:t>Otevřít, zrekonstruovat či dovybavit ordinaci</w:t>
      </w:r>
    </w:p>
    <w:p w:rsidR="004B5465" w:rsidRDefault="007D0228" w:rsidP="004B5465">
      <w:pPr>
        <w:pStyle w:val="Odstavecseseznamem"/>
        <w:numPr>
          <w:ilvl w:val="0"/>
          <w:numId w:val="1"/>
        </w:numPr>
      </w:pPr>
      <w:r>
        <w:t>Prodat</w:t>
      </w:r>
      <w:r w:rsidRPr="007D0228">
        <w:t xml:space="preserve"> </w:t>
      </w:r>
      <w:r>
        <w:t>svoji</w:t>
      </w:r>
      <w:r w:rsidRPr="007D0228">
        <w:t xml:space="preserve"> prax</w:t>
      </w:r>
      <w:r>
        <w:t>i</w:t>
      </w:r>
      <w:r w:rsidR="003E0A47">
        <w:t xml:space="preserve"> včetně vyhledání a výběru investora</w:t>
      </w:r>
    </w:p>
    <w:p w:rsidR="007D0228" w:rsidRDefault="007D0228" w:rsidP="004B5465">
      <w:pPr>
        <w:pStyle w:val="Odstavecseseznamem"/>
        <w:numPr>
          <w:ilvl w:val="0"/>
          <w:numId w:val="1"/>
        </w:numPr>
      </w:pPr>
      <w:r>
        <w:t>Zajistit v případě neschopnosti výkonu profese</w:t>
      </w:r>
    </w:p>
    <w:p w:rsidR="003E0A47" w:rsidRDefault="003E0A47" w:rsidP="004B5465">
      <w:pPr>
        <w:pStyle w:val="Odstavecseseznamem"/>
        <w:numPr>
          <w:ilvl w:val="0"/>
          <w:numId w:val="1"/>
        </w:numPr>
      </w:pPr>
      <w:r>
        <w:t>Zajistit v případě výpadků příjmů</w:t>
      </w:r>
    </w:p>
    <w:p w:rsidR="003E0A47" w:rsidRDefault="003E0A47" w:rsidP="004B5465">
      <w:pPr>
        <w:pStyle w:val="Odstavecseseznamem"/>
        <w:numPr>
          <w:ilvl w:val="0"/>
          <w:numId w:val="1"/>
        </w:numPr>
      </w:pPr>
      <w:r>
        <w:t>Maximálně uspořit na daních</w:t>
      </w:r>
    </w:p>
    <w:p w:rsidR="007D0228" w:rsidRDefault="007D0228" w:rsidP="004B5465">
      <w:pPr>
        <w:pStyle w:val="Odstavecseseznamem"/>
        <w:numPr>
          <w:ilvl w:val="0"/>
          <w:numId w:val="1"/>
        </w:numPr>
      </w:pPr>
      <w:r>
        <w:t>Koupit, zrekonstruovat dům, byt či vybavit své bydlení</w:t>
      </w:r>
    </w:p>
    <w:p w:rsidR="007D0228" w:rsidRDefault="007D0228" w:rsidP="004B5465">
      <w:pPr>
        <w:pStyle w:val="Odstavecseseznamem"/>
        <w:numPr>
          <w:ilvl w:val="0"/>
          <w:numId w:val="1"/>
        </w:numPr>
      </w:pPr>
      <w:r>
        <w:t>Zajistit</w:t>
      </w:r>
      <w:r w:rsidR="00C15AE4">
        <w:t xml:space="preserve"> se</w:t>
      </w:r>
      <w:r>
        <w:t xml:space="preserve"> na penzi</w:t>
      </w:r>
    </w:p>
    <w:p w:rsidR="003E0A47" w:rsidRDefault="00C15AE4" w:rsidP="004B5465">
      <w:pPr>
        <w:pStyle w:val="Odstavecseseznamem"/>
        <w:numPr>
          <w:ilvl w:val="0"/>
          <w:numId w:val="1"/>
        </w:numPr>
      </w:pPr>
      <w:r>
        <w:t>Z</w:t>
      </w:r>
      <w:r w:rsidR="003E0A47">
        <w:t>hodnotit volné finanční prostředky</w:t>
      </w:r>
      <w:r>
        <w:t xml:space="preserve"> a ochránit je před inflací</w:t>
      </w:r>
    </w:p>
    <w:p w:rsidR="003E0A47" w:rsidRDefault="003E0A47" w:rsidP="003E0A47">
      <w:r>
        <w:t>Věříme, že Vám nabídka společnosti Swiss Life může uspořit nemalé finanční prostředky i Váš čas, doporučujeme Vám využít i možnost přípravy nezávazné nabídky.</w:t>
      </w:r>
    </w:p>
    <w:p w:rsidR="003E0A47" w:rsidRDefault="003E0A47" w:rsidP="003E0A47">
      <w:r>
        <w:t xml:space="preserve">V případě Vašeho zájmu či jakýchkoliv otázek se prosím obraťte na: </w:t>
      </w:r>
    </w:p>
    <w:p w:rsidR="00C15AE4" w:rsidRDefault="00C15AE4" w:rsidP="003E0A47">
      <w:pPr>
        <w:spacing w:after="0"/>
        <w:rPr>
          <w:rFonts w:ascii="Arial" w:hAnsi="Arial" w:cs="Arial"/>
          <w:b/>
          <w:bCs/>
          <w:color w:val="000000"/>
          <w:sz w:val="17"/>
          <w:szCs w:val="17"/>
          <w:lang w:eastAsia="cs-CZ"/>
        </w:rPr>
      </w:pPr>
    </w:p>
    <w:p w:rsidR="00C15AE4" w:rsidRDefault="00C15AE4" w:rsidP="003E0A47">
      <w:pPr>
        <w:spacing w:after="0"/>
        <w:rPr>
          <w:rFonts w:ascii="Arial" w:hAnsi="Arial" w:cs="Arial"/>
          <w:b/>
          <w:bCs/>
          <w:color w:val="000000"/>
          <w:sz w:val="17"/>
          <w:szCs w:val="17"/>
          <w:lang w:eastAsia="cs-CZ"/>
        </w:rPr>
      </w:pP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b/>
          <w:bCs/>
          <w:color w:val="000000"/>
          <w:sz w:val="17"/>
          <w:szCs w:val="17"/>
          <w:lang w:eastAsia="cs-CZ"/>
        </w:rPr>
        <w:t>Swiss Life Select</w:t>
      </w:r>
    </w:p>
    <w:p w:rsidR="003E0A47" w:rsidRDefault="003E0A47" w:rsidP="003E0A47">
      <w:pPr>
        <w:spacing w:after="0"/>
        <w:rPr>
          <w:rFonts w:ascii="Arial" w:hAnsi="Arial" w:cs="Arial"/>
          <w:b/>
          <w:bCs/>
          <w:color w:val="000000"/>
          <w:sz w:val="17"/>
          <w:szCs w:val="17"/>
          <w:lang w:eastAsia="cs-CZ"/>
        </w:rPr>
      </w:pPr>
      <w:r>
        <w:rPr>
          <w:rFonts w:ascii="Arial" w:hAnsi="Arial" w:cs="Arial"/>
          <w:b/>
          <w:bCs/>
          <w:color w:val="000000"/>
          <w:sz w:val="17"/>
          <w:szCs w:val="17"/>
          <w:lang w:eastAsia="cs-CZ"/>
        </w:rPr>
        <w:t>Renata Pacnerová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color w:val="000000"/>
          <w:sz w:val="17"/>
          <w:szCs w:val="17"/>
          <w:lang w:eastAsia="cs-CZ"/>
        </w:rPr>
        <w:t>Konzultant Medical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color w:val="000000"/>
          <w:sz w:val="17"/>
          <w:szCs w:val="17"/>
          <w:lang w:eastAsia="cs-CZ"/>
        </w:rPr>
        <w:t>Poradenské centrum Praha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color w:val="000000"/>
          <w:sz w:val="17"/>
          <w:szCs w:val="17"/>
          <w:lang w:eastAsia="cs-CZ"/>
        </w:rPr>
        <w:t>City Tower, Hvězdova 1716/2b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color w:val="000000"/>
          <w:sz w:val="17"/>
          <w:szCs w:val="17"/>
          <w:lang w:eastAsia="cs-CZ"/>
        </w:rPr>
        <w:t>140 78 Praha 4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r>
        <w:rPr>
          <w:rFonts w:ascii="Arial" w:hAnsi="Arial" w:cs="Arial"/>
          <w:color w:val="000000"/>
          <w:sz w:val="17"/>
          <w:szCs w:val="17"/>
          <w:lang w:eastAsia="cs-CZ"/>
        </w:rPr>
        <w:t>M +420 602 146 850</w:t>
      </w:r>
    </w:p>
    <w:p w:rsidR="003E0A47" w:rsidRDefault="003E0A47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</w:p>
    <w:p w:rsidR="003E0A47" w:rsidRDefault="003541EB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hyperlink r:id="rId5" w:history="1">
        <w:r w:rsidR="003E0A47">
          <w:rPr>
            <w:rStyle w:val="Hypertextovodkaz"/>
            <w:rFonts w:ascii="Arial" w:hAnsi="Arial" w:cs="Arial"/>
            <w:color w:val="0000FF"/>
            <w:sz w:val="17"/>
            <w:szCs w:val="17"/>
            <w:lang w:eastAsia="cs-CZ"/>
          </w:rPr>
          <w:t>renata.pacnerova@swisslifeselect.cz</w:t>
        </w:r>
      </w:hyperlink>
    </w:p>
    <w:p w:rsidR="003E0A47" w:rsidRDefault="003541EB" w:rsidP="003E0A47">
      <w:pPr>
        <w:spacing w:after="0"/>
        <w:rPr>
          <w:rFonts w:ascii="Arial" w:hAnsi="Arial" w:cs="Arial"/>
          <w:color w:val="000000"/>
          <w:sz w:val="17"/>
          <w:szCs w:val="17"/>
          <w:lang w:eastAsia="cs-CZ"/>
        </w:rPr>
      </w:pPr>
      <w:hyperlink r:id="rId6" w:history="1">
        <w:r w:rsidR="003E0A47">
          <w:rPr>
            <w:rStyle w:val="Hypertextovodkaz"/>
            <w:rFonts w:ascii="Arial" w:hAnsi="Arial" w:cs="Arial"/>
            <w:color w:val="0000FF"/>
            <w:sz w:val="17"/>
            <w:szCs w:val="17"/>
            <w:lang w:eastAsia="cs-CZ"/>
          </w:rPr>
          <w:t>www.swisslifeselect.cz</w:t>
        </w:r>
      </w:hyperlink>
    </w:p>
    <w:p w:rsidR="003E0A47" w:rsidRDefault="003E0A47" w:rsidP="003E0A47"/>
    <w:p w:rsidR="004B5465" w:rsidRPr="009815D1" w:rsidRDefault="004B5465" w:rsidP="009815D1"/>
    <w:sectPr w:rsidR="004B5465" w:rsidRPr="0098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14421"/>
    <w:multiLevelType w:val="hybridMultilevel"/>
    <w:tmpl w:val="C9EA8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8E"/>
    <w:rsid w:val="00016E62"/>
    <w:rsid w:val="00197E8E"/>
    <w:rsid w:val="003541EB"/>
    <w:rsid w:val="003E0A47"/>
    <w:rsid w:val="004B5465"/>
    <w:rsid w:val="006C6C8A"/>
    <w:rsid w:val="006E62E0"/>
    <w:rsid w:val="007D0228"/>
    <w:rsid w:val="009815D1"/>
    <w:rsid w:val="00C104D9"/>
    <w:rsid w:val="00C15AE4"/>
    <w:rsid w:val="00E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96AC"/>
  <w15:docId w15:val="{84380724-AB24-4C45-88E1-12D24D87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6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E0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sslifeselect.cz/" TargetMode="External"/><Relationship Id="rId5" Type="http://schemas.openxmlformats.org/officeDocument/2006/relationships/hyperlink" Target="mailto:renata.pacnerova@swisslifeselec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Pacnerová</dc:creator>
  <cp:lastModifiedBy>Renata Pacnerová</cp:lastModifiedBy>
  <cp:revision>2</cp:revision>
  <dcterms:created xsi:type="dcterms:W3CDTF">2018-11-01T10:17:00Z</dcterms:created>
  <dcterms:modified xsi:type="dcterms:W3CDTF">2018-11-01T10:17:00Z</dcterms:modified>
</cp:coreProperties>
</file>