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EE" w:rsidRDefault="00BE1A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Doplnění informací k vykazování zdravotní péče od 1.1. 2020   (</w:t>
      </w:r>
      <w:proofErr w:type="spellStart"/>
      <w:r>
        <w:rPr>
          <w:b/>
          <w:sz w:val="24"/>
          <w:szCs w:val="24"/>
        </w:rPr>
        <w:t>vyhl</w:t>
      </w:r>
      <w:proofErr w:type="spellEnd"/>
      <w:r>
        <w:rPr>
          <w:b/>
          <w:sz w:val="24"/>
          <w:szCs w:val="24"/>
        </w:rPr>
        <w:t>. č.268/2019 Sb.)           ___________________________________________________________________________</w:t>
      </w:r>
    </w:p>
    <w:p w:rsidR="00BE1AEE" w:rsidRDefault="00BE1AEE">
      <w:pPr>
        <w:rPr>
          <w:sz w:val="24"/>
          <w:szCs w:val="24"/>
        </w:rPr>
      </w:pPr>
      <w:r>
        <w:rPr>
          <w:sz w:val="24"/>
          <w:szCs w:val="24"/>
        </w:rPr>
        <w:t xml:space="preserve">1) základní hodnota bodu je </w:t>
      </w:r>
      <w:r w:rsidRPr="00BE1AEE">
        <w:rPr>
          <w:b/>
          <w:sz w:val="24"/>
          <w:szCs w:val="24"/>
        </w:rPr>
        <w:t>1,07 Kč</w:t>
      </w:r>
      <w:r>
        <w:rPr>
          <w:sz w:val="24"/>
          <w:szCs w:val="24"/>
        </w:rPr>
        <w:t xml:space="preserve"> (ve svých PC programech si nastavíte zmíněnou hodnotu u  všech ZP)</w:t>
      </w:r>
    </w:p>
    <w:p w:rsidR="00BE1AEE" w:rsidRDefault="00BE1AEE">
      <w:pPr>
        <w:rPr>
          <w:sz w:val="24"/>
          <w:szCs w:val="24"/>
        </w:rPr>
      </w:pPr>
      <w:r>
        <w:rPr>
          <w:sz w:val="24"/>
          <w:szCs w:val="24"/>
        </w:rPr>
        <w:t>2) ZP budou rozesílat zálohové platby (1/12 z referenčního období r. 2018)</w:t>
      </w:r>
    </w:p>
    <w:p w:rsidR="00B40852" w:rsidRDefault="00BE1AEE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="00B40852">
        <w:rPr>
          <w:sz w:val="24"/>
          <w:szCs w:val="24"/>
        </w:rPr>
        <w:t xml:space="preserve"> úhrada malého počtu pojištěnců, kde je hranice do </w:t>
      </w:r>
      <w:r w:rsidR="00467058">
        <w:rPr>
          <w:sz w:val="24"/>
          <w:szCs w:val="24"/>
        </w:rPr>
        <w:t>8</w:t>
      </w:r>
      <w:r w:rsidR="00B40852">
        <w:rPr>
          <w:sz w:val="24"/>
          <w:szCs w:val="24"/>
        </w:rPr>
        <w:t>0 klientů</w:t>
      </w:r>
      <w:r w:rsidR="00467058">
        <w:rPr>
          <w:sz w:val="24"/>
          <w:szCs w:val="24"/>
        </w:rPr>
        <w:t>/rok,</w:t>
      </w:r>
      <w:r w:rsidR="00B40852">
        <w:rPr>
          <w:sz w:val="24"/>
          <w:szCs w:val="24"/>
        </w:rPr>
        <w:t xml:space="preserve"> p</w:t>
      </w:r>
      <w:r w:rsidR="00467058">
        <w:rPr>
          <w:sz w:val="24"/>
          <w:szCs w:val="24"/>
        </w:rPr>
        <w:t xml:space="preserve">ro uplatnění limitů - zde nebude </w:t>
      </w:r>
      <w:r w:rsidR="00C73FB3">
        <w:rPr>
          <w:sz w:val="24"/>
          <w:szCs w:val="24"/>
        </w:rPr>
        <w:t xml:space="preserve">vůbec </w:t>
      </w:r>
      <w:r w:rsidR="00467058">
        <w:rPr>
          <w:sz w:val="24"/>
          <w:szCs w:val="24"/>
        </w:rPr>
        <w:t>uplatněna regulace</w:t>
      </w:r>
    </w:p>
    <w:p w:rsidR="00BE1AEE" w:rsidRDefault="00BE1A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7058">
        <w:rPr>
          <w:sz w:val="24"/>
          <w:szCs w:val="24"/>
        </w:rPr>
        <w:t>4)</w:t>
      </w:r>
      <w:r>
        <w:rPr>
          <w:sz w:val="24"/>
          <w:szCs w:val="24"/>
        </w:rPr>
        <w:t xml:space="preserve">bonifikace k hodnotě bodu a koeficientu má </w:t>
      </w:r>
      <w:r w:rsidR="00A54EAA">
        <w:rPr>
          <w:sz w:val="24"/>
          <w:szCs w:val="24"/>
        </w:rPr>
        <w:t>t</w:t>
      </w:r>
      <w:r>
        <w:rPr>
          <w:sz w:val="24"/>
          <w:szCs w:val="24"/>
        </w:rPr>
        <w:t>ři stupně u odbornosti 903 - klin.logopedie</w:t>
      </w:r>
    </w:p>
    <w:p w:rsidR="00BE1AEE" w:rsidRDefault="00BE1AEE">
      <w:pPr>
        <w:rPr>
          <w:sz w:val="24"/>
          <w:szCs w:val="24"/>
        </w:rPr>
      </w:pPr>
      <w:r>
        <w:rPr>
          <w:sz w:val="24"/>
          <w:szCs w:val="24"/>
        </w:rPr>
        <w:t>- Diplom CŽV</w:t>
      </w:r>
      <w:r w:rsidR="00B40852">
        <w:rPr>
          <w:sz w:val="24"/>
          <w:szCs w:val="24"/>
        </w:rPr>
        <w:t xml:space="preserve"> - platnost vydává odborná společnost na dobu 5.let      (+navýšení o 0,4 hal.)</w:t>
      </w:r>
    </w:p>
    <w:p w:rsidR="00B40852" w:rsidRDefault="00B40852">
      <w:pPr>
        <w:rPr>
          <w:sz w:val="24"/>
          <w:szCs w:val="24"/>
        </w:rPr>
      </w:pPr>
      <w:r>
        <w:rPr>
          <w:sz w:val="24"/>
          <w:szCs w:val="24"/>
        </w:rPr>
        <w:t>- ordinační doba 30 hod./ týden, kterou rozložíte do 5.prac. dnů a zároveň prodloužíte alespoň 2x v týdnu ordinační dobu- buď 2x od 7.00 nebo 2x do 18.00 nebo kombinace 1x od 7.00 a 1x do 18.00                                                                                           (+ navýšení o 0,4 hal.)</w:t>
      </w:r>
    </w:p>
    <w:p w:rsidR="00B40852" w:rsidRDefault="00B40852">
      <w:pPr>
        <w:rPr>
          <w:sz w:val="24"/>
          <w:szCs w:val="24"/>
        </w:rPr>
      </w:pPr>
      <w:r>
        <w:rPr>
          <w:sz w:val="24"/>
          <w:szCs w:val="24"/>
        </w:rPr>
        <w:t xml:space="preserve">- ordinační doba 30 hod./týden rozložená do 5 </w:t>
      </w:r>
      <w:proofErr w:type="spellStart"/>
      <w:r>
        <w:rPr>
          <w:sz w:val="24"/>
          <w:szCs w:val="24"/>
        </w:rPr>
        <w:t>prac</w:t>
      </w:r>
      <w:proofErr w:type="spellEnd"/>
      <w:r>
        <w:rPr>
          <w:sz w:val="24"/>
          <w:szCs w:val="24"/>
        </w:rPr>
        <w:t xml:space="preserve">. dnů a </w:t>
      </w:r>
      <w:r w:rsidR="001A6D3E">
        <w:rPr>
          <w:sz w:val="24"/>
          <w:szCs w:val="24"/>
        </w:rPr>
        <w:t>v daném období</w:t>
      </w:r>
      <w:r>
        <w:rPr>
          <w:sz w:val="24"/>
          <w:szCs w:val="24"/>
        </w:rPr>
        <w:t xml:space="preserve"> </w:t>
      </w:r>
      <w:r w:rsidR="0014394F">
        <w:rPr>
          <w:sz w:val="24"/>
          <w:szCs w:val="24"/>
        </w:rPr>
        <w:t xml:space="preserve">ošetří </w:t>
      </w:r>
      <w:r>
        <w:rPr>
          <w:sz w:val="24"/>
          <w:szCs w:val="24"/>
        </w:rPr>
        <w:t>5% nových pacientů</w:t>
      </w:r>
      <w:r w:rsidR="0014394F">
        <w:rPr>
          <w:sz w:val="24"/>
          <w:szCs w:val="24"/>
        </w:rPr>
        <w:t>, u nichž v letech 2017 - 2019 nevykázal žádný výkon a zároveň využívá pro návštěvy pacientů objednávkový systém</w:t>
      </w:r>
      <w:r>
        <w:rPr>
          <w:sz w:val="24"/>
          <w:szCs w:val="24"/>
        </w:rPr>
        <w:t xml:space="preserve">  </w:t>
      </w:r>
      <w:r w:rsidR="00467058">
        <w:rPr>
          <w:sz w:val="24"/>
          <w:szCs w:val="24"/>
        </w:rPr>
        <w:t xml:space="preserve">                                                                    ( + navýšení o 0,2 hal.)</w:t>
      </w:r>
    </w:p>
    <w:p w:rsidR="00467058" w:rsidRDefault="00467058">
      <w:pPr>
        <w:rPr>
          <w:sz w:val="24"/>
          <w:szCs w:val="24"/>
        </w:rPr>
      </w:pPr>
      <w:r>
        <w:rPr>
          <w:sz w:val="24"/>
          <w:szCs w:val="24"/>
        </w:rPr>
        <w:t xml:space="preserve">= pokud splníte tyto bonifikace, dosáhnete na hodnotu bodu </w:t>
      </w:r>
      <w:r w:rsidRPr="0014394F">
        <w:rPr>
          <w:b/>
          <w:sz w:val="24"/>
          <w:szCs w:val="24"/>
        </w:rPr>
        <w:t xml:space="preserve">1,17 Kč  </w:t>
      </w:r>
      <w:r>
        <w:rPr>
          <w:sz w:val="24"/>
          <w:szCs w:val="24"/>
        </w:rPr>
        <w:t xml:space="preserve"> (vyúčtování bonifikací bude po ukončení roku 2020, do 150 dnů následujícího roku)</w:t>
      </w:r>
    </w:p>
    <w:p w:rsidR="00C677DC" w:rsidRDefault="0046705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54EAA">
        <w:rPr>
          <w:sz w:val="24"/>
          <w:szCs w:val="24"/>
        </w:rPr>
        <w:t>čtvrtá bonifikace platí pro navýšení koeficientu (dostanete v Dodatku</w:t>
      </w:r>
      <w:r w:rsidR="001A6D3E">
        <w:rPr>
          <w:sz w:val="24"/>
          <w:szCs w:val="24"/>
        </w:rPr>
        <w:t xml:space="preserve"> zatím jen</w:t>
      </w:r>
      <w:r w:rsidR="00A54EAA">
        <w:rPr>
          <w:sz w:val="24"/>
          <w:szCs w:val="24"/>
        </w:rPr>
        <w:t xml:space="preserve"> od VZP) - o 0,10 hal. v případě, že v hodnoceném období podíl počtu ošetřených klientů (URČ) s dg: F 84 až F 84.3, F 84.5, F 84.8, F 98.5, F 98.6, R 47 až R 49, R 13, Q 35 až Q 37 a Q 90 až Q 99, překročí 10% z celkového počtu unikátních </w:t>
      </w:r>
      <w:proofErr w:type="spellStart"/>
      <w:r w:rsidR="00A54EAA">
        <w:rPr>
          <w:sz w:val="24"/>
          <w:szCs w:val="24"/>
        </w:rPr>
        <w:t>r.č</w:t>
      </w:r>
      <w:proofErr w:type="spellEnd"/>
      <w:r w:rsidR="00A54EAA">
        <w:rPr>
          <w:sz w:val="24"/>
          <w:szCs w:val="24"/>
        </w:rPr>
        <w:t>. (URČ)</w:t>
      </w:r>
      <w:r w:rsidR="00C677DC">
        <w:rPr>
          <w:sz w:val="24"/>
          <w:szCs w:val="24"/>
        </w:rPr>
        <w:t xml:space="preserve">. Poskytovatel, který splní tento podíl , dosáhne navýšení celkové výše úhrady o dalších 10%. </w:t>
      </w:r>
    </w:p>
    <w:p w:rsidR="00C677DC" w:rsidRDefault="00C677D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Vysvětlení:     pokud v období celého roku 2020 </w:t>
      </w:r>
      <w:r w:rsidRPr="00C677DC">
        <w:rPr>
          <w:i/>
          <w:sz w:val="24"/>
          <w:szCs w:val="24"/>
        </w:rPr>
        <w:t xml:space="preserve">budete mít </w:t>
      </w:r>
      <w:r w:rsidR="00C73FB3">
        <w:rPr>
          <w:i/>
          <w:sz w:val="24"/>
          <w:szCs w:val="24"/>
        </w:rPr>
        <w:t>na</w:t>
      </w:r>
      <w:r w:rsidRPr="00C677DC">
        <w:rPr>
          <w:i/>
          <w:sz w:val="24"/>
          <w:szCs w:val="24"/>
        </w:rPr>
        <w:t>př</w:t>
      </w:r>
      <w:r w:rsidR="00C73FB3">
        <w:rPr>
          <w:i/>
          <w:sz w:val="24"/>
          <w:szCs w:val="24"/>
        </w:rPr>
        <w:t>íklad</w:t>
      </w:r>
      <w:r w:rsidRPr="00C677DC">
        <w:rPr>
          <w:i/>
          <w:sz w:val="24"/>
          <w:szCs w:val="24"/>
        </w:rPr>
        <w:t xml:space="preserve"> 100 klientů u VZP  a </w:t>
      </w:r>
      <w:r w:rsidR="00C73FB3">
        <w:rPr>
          <w:i/>
          <w:sz w:val="24"/>
          <w:szCs w:val="24"/>
        </w:rPr>
        <w:t xml:space="preserve">z tohoto počtu nejméně </w:t>
      </w:r>
      <w:r w:rsidRPr="00C677DC">
        <w:rPr>
          <w:i/>
          <w:sz w:val="24"/>
          <w:szCs w:val="24"/>
        </w:rPr>
        <w:t xml:space="preserve">10 klientů </w:t>
      </w:r>
      <w:r w:rsidR="00C73FB3">
        <w:rPr>
          <w:i/>
          <w:sz w:val="24"/>
          <w:szCs w:val="24"/>
        </w:rPr>
        <w:t xml:space="preserve"> (tj.10%) </w:t>
      </w:r>
      <w:r w:rsidRPr="00C677DC">
        <w:rPr>
          <w:i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C677DC">
        <w:rPr>
          <w:i/>
          <w:sz w:val="24"/>
          <w:szCs w:val="24"/>
        </w:rPr>
        <w:t xml:space="preserve">těmito dg ( </w:t>
      </w:r>
      <w:r w:rsidR="00C73FB3">
        <w:rPr>
          <w:i/>
          <w:sz w:val="24"/>
          <w:szCs w:val="24"/>
        </w:rPr>
        <w:t>na</w:t>
      </w:r>
      <w:r w:rsidRPr="00C677DC">
        <w:rPr>
          <w:i/>
          <w:sz w:val="24"/>
          <w:szCs w:val="24"/>
        </w:rPr>
        <w:t xml:space="preserve">př. 2x F 98.5, 2x F 98.6,2x R 47.0, 1x R 13, 1x Q </w:t>
      </w:r>
      <w:r w:rsidR="00C73FB3">
        <w:rPr>
          <w:i/>
          <w:sz w:val="24"/>
          <w:szCs w:val="24"/>
        </w:rPr>
        <w:t>3</w:t>
      </w:r>
      <w:r w:rsidRPr="00C677DC">
        <w:rPr>
          <w:i/>
          <w:sz w:val="24"/>
          <w:szCs w:val="24"/>
        </w:rPr>
        <w:t xml:space="preserve">5, 2x F 84.0) , budete mít zvýhodnění ve vyúčtování </w:t>
      </w:r>
      <w:r>
        <w:rPr>
          <w:i/>
          <w:sz w:val="24"/>
          <w:szCs w:val="24"/>
        </w:rPr>
        <w:t>.</w:t>
      </w:r>
      <w:r w:rsidRPr="00C677DC">
        <w:rPr>
          <w:i/>
          <w:sz w:val="24"/>
          <w:szCs w:val="24"/>
        </w:rPr>
        <w:t xml:space="preserve">    </w:t>
      </w:r>
    </w:p>
    <w:p w:rsidR="00467058" w:rsidRDefault="00C677DC">
      <w:pPr>
        <w:rPr>
          <w:sz w:val="24"/>
          <w:szCs w:val="24"/>
        </w:rPr>
      </w:pPr>
      <w:r>
        <w:rPr>
          <w:sz w:val="24"/>
          <w:szCs w:val="24"/>
        </w:rPr>
        <w:t>- byly osloveny i další ZP, zatím odpověděla ČPZP , že zváží podle již vypracovaného</w:t>
      </w:r>
      <w:r w:rsidRPr="00C677DC">
        <w:rPr>
          <w:i/>
          <w:sz w:val="24"/>
          <w:szCs w:val="24"/>
        </w:rPr>
        <w:t xml:space="preserve">   </w:t>
      </w:r>
      <w:r w:rsidRPr="0014394F">
        <w:rPr>
          <w:sz w:val="24"/>
          <w:szCs w:val="24"/>
        </w:rPr>
        <w:t>Z</w:t>
      </w:r>
      <w:r>
        <w:rPr>
          <w:sz w:val="24"/>
          <w:szCs w:val="24"/>
        </w:rPr>
        <w:t>dravotně pojistného plánu</w:t>
      </w:r>
    </w:p>
    <w:p w:rsidR="0014394F" w:rsidRDefault="00C73FB3">
      <w:pPr>
        <w:rPr>
          <w:sz w:val="24"/>
          <w:szCs w:val="24"/>
        </w:rPr>
      </w:pPr>
      <w:r>
        <w:rPr>
          <w:sz w:val="24"/>
          <w:szCs w:val="24"/>
        </w:rPr>
        <w:t xml:space="preserve">5) úhrada výkonu </w:t>
      </w:r>
      <w:r w:rsidRPr="00C73FB3">
        <w:rPr>
          <w:b/>
          <w:sz w:val="24"/>
          <w:szCs w:val="24"/>
        </w:rPr>
        <w:t>09543 bude 35,-Kč</w:t>
      </w:r>
      <w:r>
        <w:rPr>
          <w:sz w:val="24"/>
          <w:szCs w:val="24"/>
        </w:rPr>
        <w:t xml:space="preserve"> bez jakéhokoli limitu</w:t>
      </w:r>
      <w:r w:rsidR="0014394F">
        <w:rPr>
          <w:sz w:val="24"/>
          <w:szCs w:val="24"/>
        </w:rPr>
        <w:t xml:space="preserve"> </w:t>
      </w:r>
    </w:p>
    <w:p w:rsidR="00C73FB3" w:rsidRDefault="00C73FB3">
      <w:pPr>
        <w:rPr>
          <w:sz w:val="24"/>
          <w:szCs w:val="24"/>
        </w:rPr>
      </w:pPr>
    </w:p>
    <w:p w:rsidR="00C73FB3" w:rsidRPr="00C677DC" w:rsidRDefault="00C73FB3">
      <w:pPr>
        <w:rPr>
          <w:sz w:val="24"/>
          <w:szCs w:val="24"/>
        </w:rPr>
      </w:pPr>
    </w:p>
    <w:p w:rsidR="001A6D3E" w:rsidRPr="00C73FB3" w:rsidRDefault="00BE1AEE">
      <w:pPr>
        <w:rPr>
          <w:sz w:val="24"/>
          <w:szCs w:val="24"/>
        </w:rPr>
      </w:pPr>
      <w:r w:rsidRPr="00C677DC">
        <w:rPr>
          <w:i/>
          <w:sz w:val="24"/>
          <w:szCs w:val="24"/>
        </w:rPr>
        <w:t xml:space="preserve"> </w:t>
      </w:r>
      <w:r w:rsidR="00C73FB3">
        <w:rPr>
          <w:sz w:val="24"/>
          <w:szCs w:val="24"/>
        </w:rPr>
        <w:t xml:space="preserve">Dne 18.12. 2019 - zapsala I. </w:t>
      </w:r>
      <w:proofErr w:type="spellStart"/>
      <w:r w:rsidR="00C73FB3">
        <w:rPr>
          <w:sz w:val="24"/>
          <w:szCs w:val="24"/>
        </w:rPr>
        <w:t>Cudlínová</w:t>
      </w:r>
      <w:proofErr w:type="spellEnd"/>
    </w:p>
    <w:sectPr w:rsidR="001A6D3E" w:rsidRPr="00C73FB3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BE1AEE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394F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A6D3E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6705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2B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5936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4EAA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0852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1AEE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677DC"/>
    <w:rsid w:val="00C73FB3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4</cp:revision>
  <dcterms:created xsi:type="dcterms:W3CDTF">2019-12-18T18:25:00Z</dcterms:created>
  <dcterms:modified xsi:type="dcterms:W3CDTF">2019-12-18T20:09:00Z</dcterms:modified>
</cp:coreProperties>
</file>