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2A" w:rsidRDefault="000C0B0F">
      <w:pPr>
        <w:rPr>
          <w:b/>
        </w:rPr>
      </w:pPr>
      <w:r w:rsidRPr="00F65D25">
        <w:rPr>
          <w:b/>
        </w:rPr>
        <w:t>Připomínky EK k návrhu Stanov</w:t>
      </w:r>
    </w:p>
    <w:p w:rsidR="000C0B0F" w:rsidRDefault="000C0B0F">
      <w:r>
        <w:t>Část druhá – Zvláštní ustanovení</w:t>
      </w:r>
    </w:p>
    <w:p w:rsidR="000C0B0F" w:rsidRDefault="000C0B0F" w:rsidP="000C0B0F">
      <w:pPr>
        <w:pStyle w:val="Odstavecseseznamem"/>
        <w:numPr>
          <w:ilvl w:val="0"/>
          <w:numId w:val="1"/>
        </w:numPr>
      </w:pPr>
      <w:r>
        <w:t>Členství ve spolku</w:t>
      </w:r>
    </w:p>
    <w:p w:rsidR="000C0B0F" w:rsidRDefault="000C0B0F" w:rsidP="000C0B0F">
      <w:pPr>
        <w:ind w:left="360"/>
      </w:pPr>
      <w:r>
        <w:t>C – Práva a povinnosti člena</w:t>
      </w:r>
    </w:p>
    <w:p w:rsidR="000C0B0F" w:rsidRPr="000C0B0F" w:rsidRDefault="000C0B0F" w:rsidP="000C0B0F">
      <w:pPr>
        <w:pStyle w:val="Odstavecseseznamem"/>
        <w:numPr>
          <w:ilvl w:val="0"/>
          <w:numId w:val="4"/>
        </w:numPr>
        <w:shd w:val="clear" w:color="auto" w:fill="FFFFFF"/>
        <w:suppressAutoHyphens/>
        <w:spacing w:after="0" w:line="100" w:lineRule="atLeast"/>
        <w:rPr>
          <w:rFonts w:ascii="Arial" w:eastAsia="Times New Roman" w:hAnsi="Arial" w:cs="Arial"/>
          <w:strike/>
          <w:color w:val="FF0000"/>
          <w:sz w:val="24"/>
          <w:szCs w:val="24"/>
        </w:rPr>
      </w:pPr>
      <w:r>
        <w:t>d/</w:t>
      </w:r>
      <w:r w:rsidRPr="000C0B0F">
        <w:rPr>
          <w:rFonts w:ascii="Arial" w:eastAsia="Times New Roman" w:hAnsi="Arial" w:cs="Arial"/>
          <w:color w:val="111111"/>
          <w:sz w:val="24"/>
          <w:szCs w:val="24"/>
        </w:rPr>
        <w:t xml:space="preserve"> vznášet vůči jednotlivým orgánům a funkcionářům spolku návrhy, podněty a připomínky, </w:t>
      </w:r>
      <w:r w:rsidRPr="000C0B0F">
        <w:rPr>
          <w:rFonts w:ascii="Arial" w:eastAsia="Times New Roman" w:hAnsi="Arial" w:cs="Arial"/>
          <w:strike/>
          <w:color w:val="FF0000"/>
          <w:sz w:val="24"/>
          <w:szCs w:val="24"/>
        </w:rPr>
        <w:t>požadovat vysvětlení úkonů výkonných orgánů či vysvětlení určitého stavu</w:t>
      </w:r>
    </w:p>
    <w:p w:rsidR="000C0B0F" w:rsidRDefault="000C0B0F" w:rsidP="000C0B0F">
      <w:pPr>
        <w:shd w:val="clear" w:color="auto" w:fill="FFFFFF"/>
        <w:suppressAutoHyphens/>
        <w:spacing w:after="0" w:line="100" w:lineRule="atLeast"/>
        <w:ind w:left="360"/>
        <w:rPr>
          <w:rFonts w:ascii="Arial" w:eastAsia="Times New Roman" w:hAnsi="Arial" w:cs="Arial"/>
          <w:strike/>
          <w:color w:val="FF0000"/>
          <w:sz w:val="24"/>
          <w:szCs w:val="24"/>
        </w:rPr>
      </w:pPr>
    </w:p>
    <w:p w:rsidR="000C0B0F" w:rsidRDefault="000C0B0F" w:rsidP="000C0B0F">
      <w:pPr>
        <w:shd w:val="clear" w:color="auto" w:fill="FFFFFF"/>
        <w:spacing w:after="0" w:line="100" w:lineRule="atLeast"/>
        <w:rPr>
          <w:rFonts w:eastAsia="Times New Roman" w:cs="Calibri"/>
          <w:color w:val="111111"/>
          <w:sz w:val="24"/>
          <w:szCs w:val="24"/>
          <w:shd w:val="clear" w:color="auto" w:fill="FFFF00"/>
        </w:rPr>
      </w:pPr>
      <w:r w:rsidRPr="000C0B0F">
        <w:rPr>
          <w:rFonts w:eastAsia="Times New Roman" w:cs="Calibri"/>
          <w:color w:val="111111"/>
          <w:sz w:val="24"/>
          <w:szCs w:val="24"/>
          <w:highlight w:val="cyan"/>
          <w:shd w:val="clear" w:color="auto" w:fill="FFFF00"/>
        </w:rPr>
        <w:t>Návrh EK – ponechat původní znění</w:t>
      </w:r>
    </w:p>
    <w:p w:rsidR="000C0B0F" w:rsidRDefault="000C0B0F" w:rsidP="000C0B0F">
      <w:pPr>
        <w:shd w:val="clear" w:color="auto" w:fill="FFFFFF"/>
        <w:spacing w:after="0" w:line="100" w:lineRule="atLeast"/>
        <w:rPr>
          <w:rFonts w:eastAsia="Times New Roman" w:cs="Calibri"/>
          <w:color w:val="111111"/>
          <w:sz w:val="24"/>
          <w:szCs w:val="24"/>
          <w:shd w:val="clear" w:color="auto" w:fill="FFFF00"/>
        </w:rPr>
      </w:pPr>
    </w:p>
    <w:p w:rsidR="000C0B0F" w:rsidRDefault="000C0B0F" w:rsidP="000C0B0F">
      <w:pPr>
        <w:shd w:val="clear" w:color="auto" w:fill="FFFFFF"/>
        <w:spacing w:after="0" w:line="100" w:lineRule="atLeast"/>
        <w:rPr>
          <w:rFonts w:eastAsia="Times New Roman" w:cs="Calibri"/>
          <w:color w:val="111111"/>
          <w:sz w:val="24"/>
          <w:szCs w:val="24"/>
          <w:shd w:val="clear" w:color="auto" w:fill="FFFF00"/>
        </w:rPr>
      </w:pPr>
    </w:p>
    <w:p w:rsidR="000C0B0F" w:rsidRDefault="000C0B0F" w:rsidP="000C0B0F">
      <w:pPr>
        <w:rPr>
          <w:color w:val="0070C0"/>
        </w:rPr>
      </w:pPr>
      <w:proofErr w:type="gramStart"/>
      <w:r w:rsidRPr="00ED2B9E">
        <w:rPr>
          <w:rFonts w:eastAsia="Times New Roman" w:cs="Calibri"/>
          <w:color w:val="00B0F0"/>
          <w:sz w:val="24"/>
          <w:szCs w:val="24"/>
          <w:highlight w:val="cyan"/>
          <w:shd w:val="clear" w:color="auto" w:fill="FFFF00"/>
        </w:rPr>
        <w:t xml:space="preserve">Odůvodnění  </w:t>
      </w:r>
      <w:r w:rsidRPr="00ED2B9E">
        <w:rPr>
          <w:color w:val="0070C0"/>
          <w:highlight w:val="cyan"/>
        </w:rPr>
        <w:t>Možná</w:t>
      </w:r>
      <w:proofErr w:type="gramEnd"/>
      <w:r w:rsidRPr="00ED2B9E">
        <w:rPr>
          <w:color w:val="0070C0"/>
          <w:highlight w:val="cyan"/>
        </w:rPr>
        <w:t xml:space="preserve">? Není právní nárok, ale protože členské shromáždění je nejvyšším orgánem AKL, musí mí t členové ( kteří hlasují a rozhodují o důležitých věcech) možnost  se doptávat, požadovat vysvětlení. ..Z hlediska </w:t>
      </w:r>
      <w:proofErr w:type="gramStart"/>
      <w:r w:rsidRPr="00ED2B9E">
        <w:rPr>
          <w:color w:val="0070C0"/>
          <w:highlight w:val="cyan"/>
        </w:rPr>
        <w:t>etického , demokratického</w:t>
      </w:r>
      <w:proofErr w:type="gramEnd"/>
      <w:r w:rsidRPr="00ED2B9E">
        <w:rPr>
          <w:color w:val="0070C0"/>
          <w:highlight w:val="cyan"/>
        </w:rPr>
        <w:t>, kolegiálního …určitě</w:t>
      </w:r>
    </w:p>
    <w:p w:rsidR="000C0B0F" w:rsidRDefault="000C0B0F" w:rsidP="000C0B0F">
      <w:pPr>
        <w:rPr>
          <w:color w:val="FF0000"/>
        </w:rPr>
      </w:pPr>
      <w:r w:rsidRPr="00ED2B9E">
        <w:rPr>
          <w:color w:val="FF0000"/>
          <w:highlight w:val="cyan"/>
        </w:rPr>
        <w:t xml:space="preserve">Odsouhlaseno 2 hlasy (Kociánová, </w:t>
      </w:r>
      <w:proofErr w:type="spellStart"/>
      <w:r w:rsidRPr="00ED2B9E">
        <w:rPr>
          <w:color w:val="FF0000"/>
          <w:highlight w:val="cyan"/>
        </w:rPr>
        <w:t>Palodová</w:t>
      </w:r>
      <w:proofErr w:type="spellEnd"/>
      <w:r w:rsidRPr="00ED2B9E">
        <w:rPr>
          <w:color w:val="FF0000"/>
          <w:highlight w:val="cyan"/>
        </w:rPr>
        <w:t>)</w:t>
      </w:r>
    </w:p>
    <w:p w:rsidR="000C0B0F" w:rsidRDefault="00F65D25" w:rsidP="000C0B0F">
      <w:pPr>
        <w:rPr>
          <w:color w:val="FF0000"/>
        </w:rPr>
      </w:pPr>
      <w:r>
        <w:rPr>
          <w:color w:val="FF0000"/>
        </w:rPr>
        <w:t>--------------------------------------------------------------------------------------------------------------------------------------</w:t>
      </w:r>
      <w:r w:rsidR="000C0B0F">
        <w:rPr>
          <w:color w:val="FF0000"/>
        </w:rPr>
        <w:t>Část druhá</w:t>
      </w:r>
    </w:p>
    <w:p w:rsidR="000C0B0F" w:rsidRDefault="000C0B0F" w:rsidP="000C0B0F">
      <w:pPr>
        <w:rPr>
          <w:color w:val="FF0000"/>
        </w:rPr>
      </w:pPr>
      <w:r>
        <w:rPr>
          <w:color w:val="FF0000"/>
        </w:rPr>
        <w:t>IV. Etická komise</w:t>
      </w:r>
    </w:p>
    <w:p w:rsidR="000C0B0F" w:rsidRDefault="000C0B0F" w:rsidP="000C0B0F">
      <w:pPr>
        <w:rPr>
          <w:color w:val="FF0000"/>
        </w:rPr>
      </w:pPr>
      <w:r>
        <w:rPr>
          <w:color w:val="FF0000"/>
        </w:rPr>
        <w:t>A – vymezení činnosti</w:t>
      </w:r>
    </w:p>
    <w:p w:rsidR="000C0B0F" w:rsidRDefault="000C0B0F" w:rsidP="000C0B0F">
      <w:pPr>
        <w:rPr>
          <w:rFonts w:ascii="Arial" w:eastAsia="Times New Roman" w:hAnsi="Arial" w:cs="Calibri"/>
          <w:color w:val="00B0F0"/>
        </w:rPr>
      </w:pPr>
      <w:r w:rsidRPr="000C0B0F">
        <w:rPr>
          <w:rFonts w:ascii="Arial" w:hAnsi="Arial"/>
          <w:color w:val="00B0F0"/>
        </w:rPr>
        <w:t xml:space="preserve"> </w:t>
      </w:r>
      <w:r>
        <w:rPr>
          <w:rFonts w:ascii="Arial" w:hAnsi="Arial"/>
          <w:color w:val="00B0F0"/>
        </w:rPr>
        <w:t>Původní znění</w:t>
      </w:r>
    </w:p>
    <w:p w:rsidR="000C0B0F" w:rsidRDefault="000C0B0F" w:rsidP="000C0B0F">
      <w:pPr>
        <w:shd w:val="clear" w:color="auto" w:fill="FFFFFF"/>
        <w:spacing w:after="0" w:line="100" w:lineRule="atLeast"/>
        <w:ind w:left="360"/>
        <w:rPr>
          <w:rFonts w:ascii="Arial" w:eastAsia="Times New Roman" w:hAnsi="Arial" w:cs="Calibri"/>
          <w:color w:val="00B0F0"/>
        </w:rPr>
      </w:pPr>
      <w:r>
        <w:rPr>
          <w:rFonts w:ascii="Arial" w:eastAsia="Times New Roman" w:hAnsi="Arial" w:cs="Calibri"/>
          <w:color w:val="00B0F0"/>
        </w:rPr>
        <w:t>3…E</w:t>
      </w:r>
      <w:r w:rsidRPr="000C0B0F">
        <w:rPr>
          <w:rFonts w:ascii="Arial" w:eastAsia="Times New Roman" w:hAnsi="Arial" w:cs="Calibri"/>
          <w:color w:val="00B0F0"/>
        </w:rPr>
        <w:t xml:space="preserve">tická komise je možným poradním orgánem pro všechny členy AKL </w:t>
      </w:r>
      <w:proofErr w:type="gramStart"/>
      <w:r w:rsidRPr="000C0B0F">
        <w:rPr>
          <w:rFonts w:ascii="Arial" w:eastAsia="Times New Roman" w:hAnsi="Arial" w:cs="Calibri"/>
          <w:color w:val="00B0F0"/>
        </w:rPr>
        <w:t>ČR z.s.</w:t>
      </w:r>
      <w:proofErr w:type="gramEnd"/>
      <w:r w:rsidRPr="000C0B0F">
        <w:rPr>
          <w:rFonts w:ascii="Arial" w:eastAsia="Times New Roman" w:hAnsi="Arial" w:cs="Calibri"/>
          <w:color w:val="00B0F0"/>
        </w:rPr>
        <w:t xml:space="preserve"> v oblasti řešení etických otázek</w:t>
      </w:r>
    </w:p>
    <w:p w:rsidR="000C0B0F" w:rsidRPr="000C0B0F" w:rsidRDefault="000C0B0F" w:rsidP="000C0B0F">
      <w:pPr>
        <w:shd w:val="clear" w:color="auto" w:fill="FFFFFF"/>
        <w:spacing w:after="0" w:line="100" w:lineRule="atLeast"/>
        <w:ind w:left="360"/>
        <w:rPr>
          <w:rFonts w:ascii="Arial" w:eastAsia="Times New Roman" w:hAnsi="Arial" w:cs="Calibri"/>
          <w:color w:val="00B0F0"/>
        </w:rPr>
      </w:pPr>
    </w:p>
    <w:p w:rsidR="000C0B0F" w:rsidRDefault="000C0B0F" w:rsidP="000C0B0F">
      <w:pPr>
        <w:rPr>
          <w:rFonts w:ascii="Arial" w:eastAsia="Times New Roman" w:hAnsi="Arial" w:cs="Segoe UI"/>
          <w:sz w:val="24"/>
          <w:szCs w:val="24"/>
          <w:shd w:val="clear" w:color="auto" w:fill="FFFF00"/>
        </w:rPr>
      </w:pPr>
      <w:r w:rsidRPr="00ED2B9E">
        <w:rPr>
          <w:rFonts w:ascii="Arial" w:eastAsia="Times New Roman" w:hAnsi="Arial" w:cs="Segoe UI"/>
          <w:sz w:val="24"/>
          <w:szCs w:val="24"/>
          <w:highlight w:val="cyan"/>
          <w:shd w:val="clear" w:color="auto" w:fill="FFFF00"/>
        </w:rPr>
        <w:t xml:space="preserve">Návrh EK  </w:t>
      </w:r>
      <w:r w:rsidRPr="000C0B0F">
        <w:rPr>
          <w:rFonts w:ascii="Arial" w:eastAsia="Times New Roman" w:hAnsi="Arial" w:cs="Segoe UI"/>
          <w:sz w:val="24"/>
          <w:szCs w:val="24"/>
          <w:highlight w:val="cyan"/>
          <w:shd w:val="clear" w:color="auto" w:fill="FFFF00"/>
        </w:rPr>
        <w:t>- ponechat původní znění</w:t>
      </w:r>
    </w:p>
    <w:p w:rsidR="006A46C1" w:rsidRDefault="006A46C1" w:rsidP="000C0B0F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Segoe UI"/>
          <w:sz w:val="24"/>
          <w:szCs w:val="24"/>
          <w:shd w:val="clear" w:color="auto" w:fill="FFFF00"/>
        </w:rPr>
        <w:t>Nově doplněnou v</w:t>
      </w:r>
      <w:r w:rsidR="000C0B0F">
        <w:rPr>
          <w:rFonts w:ascii="Arial" w:eastAsia="Times New Roman" w:hAnsi="Arial" w:cs="Segoe UI"/>
          <w:sz w:val="24"/>
          <w:szCs w:val="24"/>
          <w:shd w:val="clear" w:color="auto" w:fill="FFFF00"/>
        </w:rPr>
        <w:t xml:space="preserve">ětu :  </w:t>
      </w:r>
      <w:r w:rsidR="000C0B0F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Současně dbá, aby profesi klinického logopeda nevykonávaly osoby, které k tomu nejsou </w:t>
      </w:r>
      <w:proofErr w:type="gramStart"/>
      <w:r w:rsidR="000C0B0F">
        <w:rPr>
          <w:rFonts w:ascii="Arial" w:eastAsia="Times New Roman" w:hAnsi="Arial" w:cs="Arial"/>
          <w:b/>
          <w:bCs/>
          <w:color w:val="FF0000"/>
          <w:sz w:val="24"/>
          <w:szCs w:val="24"/>
        </w:rPr>
        <w:t>oprávněny a dává</w:t>
      </w:r>
      <w:proofErr w:type="gramEnd"/>
      <w:r w:rsidR="000C0B0F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podněty k řešení těchto případů příslušným státním orgánům</w:t>
      </w:r>
      <w:r w:rsidR="000C0B0F" w:rsidRPr="000C0B0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C0B0F" w:rsidRPr="00ED2B9E" w:rsidRDefault="000C0B0F" w:rsidP="000C0B0F">
      <w:pPr>
        <w:rPr>
          <w:color w:val="1F497D"/>
          <w:highlight w:val="cyan"/>
        </w:rPr>
      </w:pPr>
      <w:r w:rsidRPr="000C0B0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C0B0F">
        <w:rPr>
          <w:rFonts w:ascii="Arial" w:eastAsia="Times New Roman" w:hAnsi="Arial" w:cs="Arial"/>
          <w:b/>
          <w:bCs/>
          <w:sz w:val="24"/>
          <w:szCs w:val="24"/>
          <w:highlight w:val="cyan"/>
        </w:rPr>
        <w:t>Případně</w:t>
      </w:r>
      <w:r w:rsidRPr="000C0B0F">
        <w:rPr>
          <w:rFonts w:ascii="Arial" w:eastAsia="Times New Roman" w:hAnsi="Arial" w:cs="Arial"/>
          <w:b/>
          <w:bCs/>
          <w:color w:val="FF0000"/>
          <w:sz w:val="24"/>
          <w:szCs w:val="24"/>
          <w:highlight w:val="cyan"/>
        </w:rPr>
        <w:t xml:space="preserve"> </w:t>
      </w:r>
      <w:r w:rsidRPr="000C0B0F">
        <w:rPr>
          <w:color w:val="1F497D"/>
          <w:highlight w:val="cyan"/>
        </w:rPr>
        <w:t xml:space="preserve">přesunout </w:t>
      </w:r>
      <w:r w:rsidRPr="00ED2B9E">
        <w:rPr>
          <w:color w:val="1F497D"/>
          <w:highlight w:val="cyan"/>
        </w:rPr>
        <w:t xml:space="preserve">do odstavce </w:t>
      </w:r>
      <w:proofErr w:type="spellStart"/>
      <w:proofErr w:type="gramStart"/>
      <w:r w:rsidRPr="00ED2B9E">
        <w:rPr>
          <w:color w:val="1F497D"/>
          <w:highlight w:val="cyan"/>
        </w:rPr>
        <w:t>III.Předseda</w:t>
      </w:r>
      <w:proofErr w:type="spellEnd"/>
      <w:proofErr w:type="gramEnd"/>
      <w:r w:rsidRPr="00ED2B9E">
        <w:rPr>
          <w:color w:val="1F497D"/>
          <w:highlight w:val="cyan"/>
        </w:rPr>
        <w:t xml:space="preserve"> a rada spolku</w:t>
      </w:r>
    </w:p>
    <w:p w:rsidR="000C0B0F" w:rsidRPr="00ED2B9E" w:rsidRDefault="000C0B0F" w:rsidP="000C0B0F">
      <w:pPr>
        <w:rPr>
          <w:color w:val="1F497D"/>
          <w:highlight w:val="cyan"/>
        </w:rPr>
      </w:pPr>
      <w:r w:rsidRPr="00ED2B9E">
        <w:rPr>
          <w:rFonts w:ascii="Arial" w:eastAsia="Times New Roman" w:hAnsi="Arial" w:cs="Arial"/>
          <w:b/>
          <w:bCs/>
          <w:color w:val="FF0000"/>
          <w:sz w:val="24"/>
          <w:szCs w:val="24"/>
          <w:highlight w:val="cyan"/>
        </w:rPr>
        <w:t>Odůvodnění -</w:t>
      </w:r>
      <w:r w:rsidRPr="00ED2B9E">
        <w:rPr>
          <w:color w:val="1F497D"/>
          <w:highlight w:val="cyan"/>
        </w:rPr>
        <w:t xml:space="preserve"> EK  je volený orgán AKL, má kompetence k řešení etických otázek a problémů uvnitř </w:t>
      </w:r>
      <w:proofErr w:type="gramStart"/>
      <w:r w:rsidRPr="00ED2B9E">
        <w:rPr>
          <w:color w:val="1F497D"/>
          <w:highlight w:val="cyan"/>
        </w:rPr>
        <w:t>spolku  . Na</w:t>
      </w:r>
      <w:proofErr w:type="gramEnd"/>
      <w:r w:rsidRPr="00ED2B9E">
        <w:rPr>
          <w:color w:val="1F497D"/>
          <w:highlight w:val="cyan"/>
        </w:rPr>
        <w:t xml:space="preserve"> řešení neoprávněného podnikání v logopedii nemá žádné nástroje ani kompetence. Kdo </w:t>
      </w:r>
      <w:proofErr w:type="gramStart"/>
      <w:r w:rsidRPr="00ED2B9E">
        <w:rPr>
          <w:color w:val="1F497D"/>
          <w:highlight w:val="cyan"/>
        </w:rPr>
        <w:t>by  nesl</w:t>
      </w:r>
      <w:proofErr w:type="gramEnd"/>
      <w:r w:rsidRPr="00ED2B9E">
        <w:rPr>
          <w:color w:val="1F497D"/>
          <w:highlight w:val="cyan"/>
        </w:rPr>
        <w:t xml:space="preserve"> právní odpovědnost při případném právním sporu? Předseda EK, který by byl pod podnětem podepsaný? Zásadní nesouhlas!!!EK může , </w:t>
      </w:r>
      <w:proofErr w:type="spellStart"/>
      <w:r w:rsidRPr="00ED2B9E">
        <w:rPr>
          <w:color w:val="1F497D"/>
          <w:highlight w:val="cyan"/>
        </w:rPr>
        <w:t>budeli</w:t>
      </w:r>
      <w:proofErr w:type="spellEnd"/>
      <w:r w:rsidRPr="00ED2B9E">
        <w:rPr>
          <w:color w:val="1F497D"/>
          <w:highlight w:val="cyan"/>
        </w:rPr>
        <w:t xml:space="preserve"> o to požádána, zpracovat podnět pro Radu, další </w:t>
      </w:r>
      <w:r w:rsidR="00F65D25">
        <w:rPr>
          <w:color w:val="1F497D"/>
          <w:highlight w:val="cyan"/>
        </w:rPr>
        <w:t>ř</w:t>
      </w:r>
      <w:r w:rsidRPr="00ED2B9E">
        <w:rPr>
          <w:color w:val="1F497D"/>
          <w:highlight w:val="cyan"/>
        </w:rPr>
        <w:t>ešení, podepsání a  odesílání DS ale už musí řešit Rada (předsedkyně), pokud se rozhodne podněty státním orgánům zasílat.Nezákonné podnikání nečlenů</w:t>
      </w:r>
      <w:r w:rsidR="006A46C1">
        <w:rPr>
          <w:color w:val="1F497D"/>
          <w:highlight w:val="cyan"/>
        </w:rPr>
        <w:t xml:space="preserve"> </w:t>
      </w:r>
      <w:r w:rsidRPr="00ED2B9E">
        <w:rPr>
          <w:color w:val="1F497D"/>
          <w:highlight w:val="cyan"/>
        </w:rPr>
        <w:t xml:space="preserve"> AKL nemůže  řešit EK AKL!</w:t>
      </w:r>
    </w:p>
    <w:p w:rsidR="000C0B0F" w:rsidRPr="00ED2B9E" w:rsidRDefault="000C0B0F" w:rsidP="000C0B0F">
      <w:pPr>
        <w:shd w:val="clear" w:color="auto" w:fill="FFFFFF"/>
        <w:spacing w:after="0" w:line="100" w:lineRule="atLeast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ED2B9E">
        <w:rPr>
          <w:rFonts w:ascii="Arial" w:eastAsia="Times New Roman" w:hAnsi="Arial" w:cs="Arial"/>
          <w:bCs/>
          <w:color w:val="FF0000"/>
          <w:sz w:val="24"/>
          <w:szCs w:val="24"/>
          <w:highlight w:val="cyan"/>
        </w:rPr>
        <w:t xml:space="preserve">Odsouhlaseno 2 hlasy ( </w:t>
      </w:r>
      <w:proofErr w:type="gramStart"/>
      <w:r w:rsidRPr="00ED2B9E">
        <w:rPr>
          <w:rFonts w:ascii="Arial" w:eastAsia="Times New Roman" w:hAnsi="Arial" w:cs="Arial"/>
          <w:bCs/>
          <w:color w:val="FF0000"/>
          <w:sz w:val="24"/>
          <w:szCs w:val="24"/>
          <w:highlight w:val="cyan"/>
        </w:rPr>
        <w:t xml:space="preserve">Kociánová , </w:t>
      </w:r>
      <w:proofErr w:type="spellStart"/>
      <w:r w:rsidRPr="00ED2B9E">
        <w:rPr>
          <w:rFonts w:ascii="Arial" w:eastAsia="Times New Roman" w:hAnsi="Arial" w:cs="Arial"/>
          <w:bCs/>
          <w:color w:val="FF0000"/>
          <w:sz w:val="24"/>
          <w:szCs w:val="24"/>
          <w:highlight w:val="cyan"/>
        </w:rPr>
        <w:t>Palodová</w:t>
      </w:r>
      <w:proofErr w:type="spellEnd"/>
      <w:proofErr w:type="gramEnd"/>
      <w:r w:rsidRPr="00ED2B9E">
        <w:rPr>
          <w:rFonts w:ascii="Arial" w:eastAsia="Times New Roman" w:hAnsi="Arial" w:cs="Arial"/>
          <w:bCs/>
          <w:color w:val="FF0000"/>
          <w:sz w:val="24"/>
          <w:szCs w:val="24"/>
          <w:highlight w:val="cyan"/>
        </w:rPr>
        <w:t>)</w:t>
      </w:r>
    </w:p>
    <w:p w:rsidR="000C0B0F" w:rsidRPr="00ED2B9E" w:rsidRDefault="000C0B0F" w:rsidP="000C0B0F">
      <w:pPr>
        <w:rPr>
          <w:color w:val="FF0000"/>
        </w:rPr>
      </w:pPr>
    </w:p>
    <w:p w:rsidR="000C0B0F" w:rsidRPr="000C0B0F" w:rsidRDefault="000C0B0F" w:rsidP="000C0B0F">
      <w:pPr>
        <w:shd w:val="clear" w:color="auto" w:fill="FFFFFF"/>
        <w:suppressAutoHyphens/>
        <w:spacing w:after="0" w:line="100" w:lineRule="atLeast"/>
        <w:ind w:left="360"/>
        <w:rPr>
          <w:rFonts w:eastAsia="Times New Roman" w:cs="Calibri"/>
          <w:b/>
          <w:bCs/>
          <w:color w:val="111111"/>
          <w:sz w:val="24"/>
          <w:szCs w:val="24"/>
          <w:shd w:val="clear" w:color="auto" w:fill="FFFF00"/>
        </w:rPr>
      </w:pPr>
    </w:p>
    <w:sectPr w:rsidR="000C0B0F" w:rsidRPr="000C0B0F" w:rsidSect="0086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Cambria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inherit" w:eastAsia="Times New Roman" w:hAnsi="inherit" w:cs="inherit"/>
        <w:b/>
        <w:bCs/>
        <w:color w:val="11111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426" w:hanging="360"/>
      </w:pPr>
      <w:rPr>
        <w:rFonts w:ascii="inherit" w:eastAsia="Times New Roman" w:hAnsi="inherit" w:cs="inherit"/>
        <w:color w:val="111111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786"/>
        </w:tabs>
        <w:ind w:left="786" w:hanging="360"/>
      </w:pPr>
      <w:rPr>
        <w:rFonts w:ascii="inherit" w:eastAsia="Times New Roman" w:hAnsi="inherit" w:cs="inherit"/>
        <w:color w:val="111111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FBC477E"/>
    <w:multiLevelType w:val="hybridMultilevel"/>
    <w:tmpl w:val="5526ECB6"/>
    <w:lvl w:ilvl="0" w:tplc="6D8AC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58AA"/>
    <w:multiLevelType w:val="hybridMultilevel"/>
    <w:tmpl w:val="445E361A"/>
    <w:lvl w:ilvl="0" w:tplc="3EA000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4B01"/>
    <w:multiLevelType w:val="hybridMultilevel"/>
    <w:tmpl w:val="163E9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B0F"/>
    <w:rsid w:val="000C0B0F"/>
    <w:rsid w:val="005F4C1D"/>
    <w:rsid w:val="006A46C1"/>
    <w:rsid w:val="007C2627"/>
    <w:rsid w:val="00866575"/>
    <w:rsid w:val="00903AB2"/>
    <w:rsid w:val="00F6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5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Iva_Uzivatelsky</dc:creator>
  <cp:lastModifiedBy>Iva_Uzivatelsky</cp:lastModifiedBy>
  <cp:revision>3</cp:revision>
  <dcterms:created xsi:type="dcterms:W3CDTF">2023-10-09T08:26:00Z</dcterms:created>
  <dcterms:modified xsi:type="dcterms:W3CDTF">2023-10-09T08:50:00Z</dcterms:modified>
</cp:coreProperties>
</file>